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752F" w14:textId="77777777" w:rsidR="00E01017" w:rsidRPr="009B3BCB" w:rsidRDefault="00E01017" w:rsidP="00E01017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2CD6F22" w14:textId="77777777" w:rsidR="00E01017" w:rsidRPr="009B3BCB" w:rsidRDefault="00E01017" w:rsidP="00E0101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E2D23C6" w14:textId="77777777" w:rsidR="00E01017" w:rsidRPr="009B3BCB" w:rsidRDefault="00E01017" w:rsidP="00E01017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4C23428" w14:textId="77777777" w:rsidR="00E01017" w:rsidRPr="00CB0EDE" w:rsidRDefault="00E01017" w:rsidP="00E0101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57A91D" w14:textId="77777777" w:rsidR="00E01017" w:rsidRPr="009B3BCB" w:rsidRDefault="00E01017" w:rsidP="00E0101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2FF9B6B" w14:textId="53F612A2" w:rsidR="00E01017" w:rsidRPr="009B3BCB" w:rsidRDefault="00E01017" w:rsidP="00E01017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E3AE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E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  <w:r w:rsidR="00CD5C57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bookmarkStart w:id="1" w:name="_GoBack"/>
      <w:bookmarkEnd w:id="1"/>
    </w:p>
    <w:p w14:paraId="02FA4891" w14:textId="77777777" w:rsidR="00E01017" w:rsidRPr="00CB0EDE" w:rsidRDefault="00E01017" w:rsidP="00E0101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56BE9D58" w14:textId="77777777" w:rsidR="00E01017" w:rsidRPr="0072278C" w:rsidRDefault="00E01017" w:rsidP="00E01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жилищном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</w:p>
    <w:p w14:paraId="69A71B6D" w14:textId="77777777" w:rsidR="00E01017" w:rsidRPr="005F3083" w:rsidRDefault="00E01017" w:rsidP="00E010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40900" w14:textId="77777777" w:rsidR="00E01017" w:rsidRPr="00183C71" w:rsidRDefault="00E01017" w:rsidP="00E0101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Рассмотрев предложения администрации Советского городского округа по внесению изменений в Положение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183C71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3C71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4" w:history="1">
        <w:r w:rsidRPr="00183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3C71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183C71">
        <w:rPr>
          <w:rFonts w:ascii="Times New Roman" w:hAnsi="Times New Roman" w:cs="Times New Roman"/>
          <w:sz w:val="28"/>
          <w:szCs w:val="28"/>
        </w:rPr>
        <w:t>«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183C71">
        <w:rPr>
          <w:rFonts w:ascii="Times New Roman" w:hAnsi="Times New Roman" w:cs="Times New Roman"/>
          <w:sz w:val="28"/>
          <w:szCs w:val="28"/>
        </w:rPr>
        <w:t>»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436A2E20" w14:textId="77777777" w:rsidR="00E01017" w:rsidRPr="00183C71" w:rsidRDefault="00E01017" w:rsidP="00E01017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85565" w14:textId="77777777" w:rsidR="00E01017" w:rsidRPr="00183C71" w:rsidRDefault="00E01017" w:rsidP="00E01017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3270E061" w14:textId="77777777" w:rsidR="00E01017" w:rsidRPr="00183C71" w:rsidRDefault="00E01017" w:rsidP="00E0101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83C71">
        <w:rPr>
          <w:rFonts w:ascii="Times New Roman" w:hAnsi="Times New Roman" w:cs="Times New Roman"/>
          <w:sz w:val="28"/>
          <w:szCs w:val="28"/>
        </w:rPr>
        <w:t xml:space="preserve">Положение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</w:t>
      </w:r>
      <w:r w:rsidRPr="00183C71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C71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14:paraId="2F5CB72A" w14:textId="77777777" w:rsidR="00E01017" w:rsidRDefault="00E01017" w:rsidP="00E0101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93 Положения изложить в следующей редакции</w:t>
      </w:r>
      <w:r w:rsidRPr="0051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EB9C81" w14:textId="77777777" w:rsidR="00E01017" w:rsidRDefault="00E01017" w:rsidP="00E0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AB2544">
        <w:rPr>
          <w:rFonts w:ascii="Times New Roman" w:hAnsi="Times New Roman" w:cs="Times New Roman"/>
          <w:sz w:val="28"/>
          <w:szCs w:val="28"/>
        </w:rPr>
        <w:t xml:space="preserve">. 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Отнесение объекта контроля (надзора) к одной из категорий риска осуществляется </w:t>
      </w:r>
      <w:r>
        <w:rPr>
          <w:rFonts w:ascii="Times New Roman CYR" w:hAnsi="Times New Roman CYR" w:cs="Times New Roman CYR"/>
          <w:sz w:val="28"/>
          <w:szCs w:val="28"/>
        </w:rPr>
        <w:t>контрольным (надзорным) органом</w:t>
      </w:r>
      <w:r w:rsidRPr="002F103F">
        <w:rPr>
          <w:rFonts w:ascii="Times New Roman CYR" w:hAnsi="Times New Roman CYR" w:cs="Times New Roman CYR"/>
          <w:sz w:val="28"/>
          <w:szCs w:val="28"/>
        </w:rPr>
        <w:t xml:space="preserve"> на основе сопоставления характеристик объектов контроля (надзора) с </w:t>
      </w:r>
      <w:r>
        <w:rPr>
          <w:rFonts w:ascii="Times New Roman CYR" w:hAnsi="Times New Roman CYR" w:cs="Times New Roman CYR"/>
          <w:sz w:val="28"/>
          <w:szCs w:val="28"/>
        </w:rPr>
        <w:t>критериями риска.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DFB6F5" w14:textId="77777777" w:rsidR="00E01017" w:rsidRDefault="00E01017" w:rsidP="00E0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высокого риска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(или)теплоснабжению используется газ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причинения вреда (ущерба) охраняемым законом ценностям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статьей 19.4.1,  статьями 7.21-7.23, частями 4 и 5 статьи 9.16,частью 1 статьи 19.5, статьей 19.7 Кодекса Российской Федерации об административных правонарушениях, вынесенных по протоколам  об административных правонарушениях, составленных контрольным (надзорным) органом.</w:t>
      </w:r>
    </w:p>
    <w:p w14:paraId="687ADAC0" w14:textId="77777777" w:rsidR="00E01017" w:rsidRDefault="00E01017" w:rsidP="00E0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среднего риска относится деятельность юридических лиц и индивидуальных предпринимателей по управлению многоквартирными домами, оказанию услуг и (или) выполнению работ по содержанию и ремонту общего имущества в многоквартирных домах  в отношении многоквартирных домов, оборудованных лифтами и (или) централизованной системой газоснабжения, в том числе многоквартирных домов, в которых для производства услуг по горячему водоснабжению и (или) теплоснабжению используется газ.».</w:t>
      </w:r>
    </w:p>
    <w:p w14:paraId="4C26DA6E" w14:textId="77777777" w:rsidR="00E01017" w:rsidRDefault="00E01017" w:rsidP="00E0101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96 Положения изложить в следующей редакции</w:t>
      </w:r>
      <w:r w:rsidRPr="0051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969045" w14:textId="77777777" w:rsidR="00E01017" w:rsidRPr="00206D42" w:rsidRDefault="00E01017" w:rsidP="00E010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«96</w:t>
      </w:r>
      <w:r w:rsidRPr="00AB254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 CYR" w:hAnsi="Times New Roman CYR" w:cs="Times New Roman CYR"/>
          <w:sz w:val="28"/>
          <w:szCs w:val="28"/>
        </w:rPr>
        <w:t xml:space="preserve">К индикаторам риска </w:t>
      </w:r>
      <w:r w:rsidRPr="00716F3D">
        <w:rPr>
          <w:rFonts w:ascii="Times New Roman CYR" w:hAnsi="Times New Roman CYR" w:cs="Times New Roman CYR"/>
          <w:sz w:val="28"/>
          <w:szCs w:val="28"/>
        </w:rPr>
        <w:t>нарушения требований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 жилищного</w:t>
      </w:r>
      <w:r w:rsidRPr="00716F3D">
        <w:rPr>
          <w:rFonts w:ascii="Times New Roman CYR" w:hAnsi="Times New Roman CYR" w:cs="Times New Roman CYR"/>
          <w:sz w:val="28"/>
          <w:szCs w:val="28"/>
        </w:rPr>
        <w:t xml:space="preserve"> законодательства, используемы</w:t>
      </w:r>
      <w:r>
        <w:rPr>
          <w:rFonts w:ascii="Times New Roman CYR" w:hAnsi="Times New Roman CYR" w:cs="Times New Roman CYR"/>
          <w:sz w:val="28"/>
          <w:szCs w:val="28"/>
        </w:rPr>
        <w:t xml:space="preserve">х для необходимости проведения </w:t>
      </w:r>
      <w:r w:rsidRPr="00716F3D">
        <w:rPr>
          <w:rFonts w:ascii="Times New Roman CYR" w:hAnsi="Times New Roman CYR" w:cs="Times New Roman CYR"/>
          <w:sz w:val="28"/>
          <w:szCs w:val="28"/>
        </w:rPr>
        <w:t xml:space="preserve">внеплановых проверок при осуществлении Администрацией </w:t>
      </w:r>
      <w:r>
        <w:rPr>
          <w:rFonts w:ascii="Times New Roman CYR" w:hAnsi="Times New Roman CYR" w:cs="Times New Roman CYR"/>
          <w:sz w:val="28"/>
          <w:szCs w:val="28"/>
        </w:rPr>
        <w:t>муниципального жилищного контроля, относятся:</w:t>
      </w:r>
    </w:p>
    <w:p w14:paraId="70296687" w14:textId="77777777" w:rsidR="00E01017" w:rsidRPr="00206D42" w:rsidRDefault="00E01017" w:rsidP="00E0101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0C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0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Типовые </w:t>
      </w:r>
      <w:r>
        <w:rPr>
          <w:rFonts w:ascii="Times New Roman CYR" w:hAnsi="Times New Roman CYR" w:cs="Times New Roman CYR"/>
          <w:sz w:val="28"/>
          <w:szCs w:val="28"/>
        </w:rPr>
        <w:t xml:space="preserve">индикаторы риска, утвержденные </w:t>
      </w:r>
      <w:r w:rsidRPr="009B78D6">
        <w:rPr>
          <w:rFonts w:ascii="Times New Roman CYR" w:hAnsi="Times New Roman CYR" w:cs="Times New Roman CYR"/>
          <w:sz w:val="28"/>
          <w:szCs w:val="28"/>
        </w:rPr>
        <w:t>Приказ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Pr="009B78D6">
        <w:rPr>
          <w:rFonts w:ascii="Times New Roman CYR" w:hAnsi="Times New Roman CYR" w:cs="Times New Roman CYR"/>
          <w:sz w:val="28"/>
          <w:szCs w:val="28"/>
        </w:rPr>
        <w:t xml:space="preserve"> Минстроя России от 23.12.2021 N 990/пр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9B78D6">
        <w:rPr>
          <w:rFonts w:ascii="Times New Roman CYR" w:hAnsi="Times New Roman CYR" w:cs="Times New Roman CYR"/>
          <w:sz w:val="28"/>
          <w:szCs w:val="28"/>
        </w:rPr>
        <w:t>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206D42">
        <w:rPr>
          <w:rFonts w:ascii="Times New Roman CYR" w:hAnsi="Times New Roman CYR" w:cs="Times New Roman CYR"/>
          <w:sz w:val="28"/>
          <w:szCs w:val="28"/>
        </w:rPr>
        <w:t>;</w:t>
      </w:r>
    </w:p>
    <w:p w14:paraId="7F4F4379" w14:textId="77777777" w:rsidR="00E01017" w:rsidRDefault="00E01017" w:rsidP="00E01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00C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0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Поступление в контрольный (надзорный) орган в течение трех месяцев подряд двух или более протоколов общего собрания собственников помещений в многоквартирном доме, в котором есть жилые помещения, находящиеся в муниципальной собственности, содержащих решения по аналогичным вопросам повестки дня.».</w:t>
      </w:r>
    </w:p>
    <w:p w14:paraId="1EDC71AB" w14:textId="77777777" w:rsidR="00E01017" w:rsidRPr="00206D42" w:rsidRDefault="00E01017" w:rsidP="00E01017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1.3. </w:t>
      </w:r>
      <w:bookmarkStart w:id="3" w:name="_Hlk125622881"/>
      <w:r w:rsidRPr="006C0E9A">
        <w:rPr>
          <w:rFonts w:ascii="Times New Roman CYR" w:hAnsi="Times New Roman CYR" w:cs="Times New Roman CYR"/>
          <w:sz w:val="28"/>
          <w:szCs w:val="28"/>
        </w:rPr>
        <w:t>Приложение № 1</w:t>
      </w:r>
      <w:bookmarkEnd w:id="3"/>
      <w:r>
        <w:rPr>
          <w:rFonts w:ascii="Times New Roman CYR" w:hAnsi="Times New Roman CYR" w:cs="Times New Roman CYR"/>
          <w:sz w:val="28"/>
          <w:szCs w:val="28"/>
        </w:rPr>
        <w:t xml:space="preserve"> к Положению</w:t>
      </w:r>
      <w:r w:rsidRPr="008C4DB9">
        <w:rPr>
          <w:rFonts w:ascii="Times New Roman CYR" w:hAnsi="Times New Roman CYR" w:cs="Times New Roman CYR"/>
          <w:sz w:val="28"/>
          <w:szCs w:val="28"/>
        </w:rPr>
        <w:t xml:space="preserve"> о муниципальном жилищном контроле территории муниципального образования «Советский городской округ»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утвержденному </w:t>
      </w:r>
      <w:r w:rsidRPr="006C0E9A">
        <w:rPr>
          <w:rFonts w:ascii="Times New Roman CYR" w:hAnsi="Times New Roman CYR" w:cs="Times New Roman CYR"/>
          <w:sz w:val="28"/>
          <w:szCs w:val="28"/>
        </w:rPr>
        <w:t xml:space="preserve">Решением окружного Совета депутатов от </w:t>
      </w:r>
      <w:r>
        <w:rPr>
          <w:rFonts w:ascii="Times New Roman CYR" w:hAnsi="Times New Roman CYR" w:cs="Times New Roman CYR"/>
          <w:sz w:val="28"/>
          <w:szCs w:val="28"/>
        </w:rPr>
        <w:t>25.08.2021 № 98 исключить</w:t>
      </w:r>
      <w:r w:rsidRPr="008E0786">
        <w:rPr>
          <w:rFonts w:ascii="Times New Roman CYR" w:hAnsi="Times New Roman CYR" w:cs="Times New Roman CYR"/>
          <w:sz w:val="28"/>
          <w:szCs w:val="28"/>
        </w:rPr>
        <w:t>.</w:t>
      </w:r>
    </w:p>
    <w:p w14:paraId="0A017894" w14:textId="77777777" w:rsidR="00E01017" w:rsidRDefault="00E01017" w:rsidP="00E010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2.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 и разместить на официальном сайте администрации Советского городского округа.</w:t>
      </w:r>
    </w:p>
    <w:p w14:paraId="757B75DE" w14:textId="77777777" w:rsidR="00E01017" w:rsidRPr="00555EB1" w:rsidRDefault="00E01017" w:rsidP="00E010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после официального опубликования.</w:t>
      </w:r>
    </w:p>
    <w:p w14:paraId="1C65B704" w14:textId="77777777" w:rsidR="00E01017" w:rsidRPr="00183C71" w:rsidRDefault="00E01017" w:rsidP="00E01017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2AE78D" w14:textId="77777777" w:rsidR="00E01017" w:rsidRDefault="00E01017" w:rsidP="00E0101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5A01D08E" w14:textId="77777777" w:rsidR="00E01017" w:rsidRDefault="00E01017" w:rsidP="00E0101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65F41ACE" w14:textId="77777777" w:rsidR="00E01F70" w:rsidRP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0"/>
    <w:rsid w:val="005243C3"/>
    <w:rsid w:val="00550C65"/>
    <w:rsid w:val="00600C65"/>
    <w:rsid w:val="00780D48"/>
    <w:rsid w:val="00BF4194"/>
    <w:rsid w:val="00C26CD4"/>
    <w:rsid w:val="00CD5C57"/>
    <w:rsid w:val="00CE3AEF"/>
    <w:rsid w:val="00E01017"/>
    <w:rsid w:val="00E01F70"/>
    <w:rsid w:val="00E3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A2F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77E17B21AA25CCFDFF87D29243E83D6EE95BB2BD5BA43390C9DF8E2Fj8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4</cp:revision>
  <dcterms:created xsi:type="dcterms:W3CDTF">2023-06-21T12:41:00Z</dcterms:created>
  <dcterms:modified xsi:type="dcterms:W3CDTF">2023-06-26T09:11:00Z</dcterms:modified>
</cp:coreProperties>
</file>