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D2F9" w14:textId="77777777" w:rsidR="00016D7A" w:rsidRDefault="00016D7A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7D2C439" w14:textId="77777777" w:rsidR="0060077B" w:rsidRPr="0060077B" w:rsidRDefault="0060077B" w:rsidP="0060077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BBEB35E" w14:textId="77777777" w:rsidR="0060077B" w:rsidRPr="0060077B" w:rsidRDefault="0060077B" w:rsidP="0060077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DF41650" w14:textId="77777777" w:rsidR="0060077B" w:rsidRPr="0060077B" w:rsidRDefault="0060077B" w:rsidP="0060077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808A399" w14:textId="77777777" w:rsidR="0060077B" w:rsidRPr="0060077B" w:rsidRDefault="0060077B" w:rsidP="0060077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908B0" w14:textId="77777777" w:rsidR="0060077B" w:rsidRPr="0060077B" w:rsidRDefault="0060077B" w:rsidP="0060077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44F1530" w14:textId="32E570F4" w:rsidR="0060077B" w:rsidRPr="0060077B" w:rsidRDefault="0060077B" w:rsidP="0060077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ноября 2021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9D65A2" w14:textId="77777777" w:rsidR="00A67460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786046"/>
      <w:bookmarkStart w:id="1" w:name="_Hlk87252285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</w:t>
      </w:r>
      <w:r w:rsidR="00A67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</w:t>
      </w:r>
      <w:bookmarkStart w:id="2" w:name="_Hlk84495230"/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комиссии </w:t>
      </w:r>
    </w:p>
    <w:p w14:paraId="68CDA427" w14:textId="6F8D8A2C" w:rsidR="002B1749" w:rsidRDefault="00A0289D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</w:t>
      </w:r>
      <w:r w:rsidR="00A67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A67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bookmarkEnd w:id="0"/>
      <w:r w:rsidR="00A67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bookmarkEnd w:id="1"/>
    <w:bookmarkEnd w:id="2"/>
    <w:p w14:paraId="23FAA043" w14:textId="77777777" w:rsidR="00A67460" w:rsidRPr="002B1749" w:rsidRDefault="00A67460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32D78D58" w:rsidR="002B1749" w:rsidRDefault="00260027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внешнего муниципального финансового контроля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</w:t>
      </w:r>
      <w:r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C3E9D" w:rsidRPr="0078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07.02.2011 N 6-ФЗ </w:t>
      </w:r>
      <w:r w:rsidR="007832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3E9D" w:rsidRPr="00783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РФ и муниципальных образований</w:t>
      </w:r>
      <w:r w:rsidR="0078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518FF8F" w14:textId="04A6AE6A" w:rsidR="002B1749" w:rsidRPr="002B1749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3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Контрольно-</w:t>
      </w:r>
      <w:r w:rsidR="00F31D49" w:rsidRPr="00F31D49">
        <w:t xml:space="preserve"> </w:t>
      </w:r>
      <w:r w:rsidR="00F31D49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</w:t>
      </w:r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31D49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84495347"/>
      <w:r w:rsidR="00F31D49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31D49" w:rsidRPr="00F3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bookmarkEnd w:id="3"/>
      <w:r w:rsidR="00676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DC5AE1" w14:textId="4516060C" w:rsidR="00890F32" w:rsidRDefault="002B1749" w:rsidP="0061076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6CAE" w:rsidRPr="0067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67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6CAE" w:rsidRPr="0067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</w:t>
      </w:r>
      <w:r w:rsidR="00B45360" w:rsidRPr="00B4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4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5360" w:rsidRPr="00B4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B453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CAE" w:rsidRPr="0067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7AE867AE" w14:textId="495553BF" w:rsidR="00236D23" w:rsidRDefault="00890F3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7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185F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070415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185F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 w:rsidR="0010185F" w:rsidRPr="009400AE">
        <w:t xml:space="preserve"> </w:t>
      </w:r>
      <w:r w:rsidR="0010185F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Контрольно-счетной</w:t>
      </w:r>
      <w:r w:rsidR="0010185F" w:rsidRPr="009400AE">
        <w:t xml:space="preserve"> </w:t>
      </w:r>
      <w:r w:rsidR="0010185F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Советского городского округа </w:t>
      </w:r>
      <w:r w:rsidR="006E7032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0185F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070415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10185F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6E7032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0185F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415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2022</w:t>
      </w:r>
      <w:r w:rsidR="0010185F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0415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C74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7E" w:rsidRPr="009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47F3D0" w14:textId="209B06DB" w:rsidR="002B1749" w:rsidRPr="002B1749" w:rsidRDefault="007D7FAA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72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76DD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D26AE" w:rsidRPr="00776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C42" w:rsidRPr="00776D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6DD5" w:rsidRPr="00776D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26AE" w:rsidRPr="00776D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2C42" w:rsidRPr="00776D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6AE" w:rsidRPr="0077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газете «Вестник»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DDC1D3E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ADC92" w14:textId="77777777" w:rsidR="009400AE" w:rsidRDefault="009400AE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7B496" w14:textId="30A7A932" w:rsidR="00776DD5" w:rsidRDefault="00776DD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2C0AD" w14:textId="272B166F" w:rsidR="00776DD5" w:rsidRDefault="00776DD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87957" w14:textId="4F23D05A" w:rsidR="0060077B" w:rsidRDefault="0060077B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CED0E" w14:textId="77777777" w:rsidR="0060077B" w:rsidRPr="002B1749" w:rsidRDefault="0060077B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D48B4" w14:textId="10CF3222" w:rsidR="00F80154" w:rsidRDefault="00F80154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95C12" w14:textId="3E0AD946" w:rsidR="002B1749" w:rsidRPr="00DC6EF5" w:rsidRDefault="00DC6EF5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26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B1749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56CE1A05" w14:textId="364492D5" w:rsid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</w:t>
      </w:r>
      <w:r w:rsidR="00F80154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14:paraId="7FC1D7C2" w14:textId="18C7B17C" w:rsidR="00F80154" w:rsidRPr="00DC6EF5" w:rsidRDefault="00F80154" w:rsidP="00F8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Советского городского округа</w:t>
      </w:r>
    </w:p>
    <w:p w14:paraId="2CCAE6F1" w14:textId="697E91C3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 w:rsidR="0060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</w:t>
      </w:r>
      <w:r w:rsidR="00A5492B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bookmarkStart w:id="4" w:name="_GoBack"/>
      <w:bookmarkEnd w:id="4"/>
      <w:r w:rsidR="0060077B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14:paraId="7F0A8889" w14:textId="77777777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24D991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C6D6" w14:textId="3F8C8617" w:rsidR="002B1749" w:rsidRPr="002B1749" w:rsidRDefault="00593B5E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2B1749"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7396DEF" w14:textId="77777777" w:rsidR="00593B5E" w:rsidRDefault="00593B5E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Контрольно-счетной комиссии </w:t>
      </w:r>
    </w:p>
    <w:p w14:paraId="0B895962" w14:textId="113B356E" w:rsidR="002B1749" w:rsidRDefault="00593B5E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городского округа</w:t>
      </w:r>
      <w:r w:rsidR="002B1749"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079A6A18" w14:textId="47822680" w:rsidR="0053112C" w:rsidRDefault="0053112C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0BD8F6" w14:textId="4C8F34C0" w:rsidR="00CF4290" w:rsidRP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F1945" w14:textId="28A2E445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5" w:history="1">
        <w:r w:rsidRPr="00CF429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</w:t>
      </w:r>
      <w:r w:rsidR="00C76B96">
        <w:rPr>
          <w:rFonts w:ascii="Times New Roman" w:eastAsia="Calibri" w:hAnsi="Times New Roman" w:cs="Times New Roman"/>
          <w:sz w:val="28"/>
          <w:szCs w:val="28"/>
        </w:rPr>
        <w:t>«</w:t>
      </w:r>
      <w:r w:rsidRPr="00CF4290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76B96">
        <w:rPr>
          <w:rFonts w:ascii="Times New Roman" w:eastAsia="Calibri" w:hAnsi="Times New Roman" w:cs="Times New Roman"/>
          <w:sz w:val="28"/>
          <w:szCs w:val="28"/>
        </w:rPr>
        <w:t>»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CF429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от 7 февраля 2011 года N 6-ФЗ </w:t>
      </w:r>
      <w:r w:rsidR="00C76B96">
        <w:rPr>
          <w:rFonts w:ascii="Times New Roman" w:eastAsia="Calibri" w:hAnsi="Times New Roman" w:cs="Times New Roman"/>
          <w:sz w:val="28"/>
          <w:szCs w:val="28"/>
        </w:rPr>
        <w:t>«</w:t>
      </w:r>
      <w:r w:rsidRPr="00CF4290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76B96">
        <w:rPr>
          <w:rFonts w:ascii="Times New Roman" w:eastAsia="Calibri" w:hAnsi="Times New Roman" w:cs="Times New Roman"/>
          <w:sz w:val="28"/>
          <w:szCs w:val="28"/>
        </w:rPr>
        <w:t>»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, Бюджетным </w:t>
      </w:r>
      <w:hyperlink r:id="rId7" w:history="1">
        <w:r w:rsidRPr="00CF4290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Калининградской области, </w:t>
      </w:r>
      <w:hyperlink r:id="rId8" w:history="1">
        <w:r w:rsidRPr="00CF4290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9B4CF7">
        <w:rPr>
          <w:rFonts w:ascii="Times New Roman" w:eastAsia="Calibri" w:hAnsi="Times New Roman" w:cs="Times New Roman"/>
          <w:sz w:val="28"/>
          <w:szCs w:val="28"/>
        </w:rPr>
        <w:t>«</w:t>
      </w:r>
      <w:r w:rsidRPr="00CF4290">
        <w:rPr>
          <w:rFonts w:ascii="Times New Roman" w:eastAsia="Calibri" w:hAnsi="Times New Roman" w:cs="Times New Roman"/>
          <w:sz w:val="28"/>
          <w:szCs w:val="28"/>
        </w:rPr>
        <w:t>С</w:t>
      </w:r>
      <w:r w:rsidR="009B4CF7">
        <w:rPr>
          <w:rFonts w:ascii="Times New Roman" w:eastAsia="Calibri" w:hAnsi="Times New Roman" w:cs="Times New Roman"/>
          <w:sz w:val="28"/>
          <w:szCs w:val="28"/>
        </w:rPr>
        <w:t xml:space="preserve">оветский городской </w:t>
      </w:r>
      <w:r w:rsidRPr="00CF4290">
        <w:rPr>
          <w:rFonts w:ascii="Times New Roman" w:eastAsia="Calibri" w:hAnsi="Times New Roman" w:cs="Times New Roman"/>
          <w:sz w:val="28"/>
          <w:szCs w:val="28"/>
        </w:rPr>
        <w:t>округ</w:t>
      </w:r>
      <w:r w:rsidR="009B4CF7">
        <w:rPr>
          <w:rFonts w:ascii="Times New Roman" w:eastAsia="Calibri" w:hAnsi="Times New Roman" w:cs="Times New Roman"/>
          <w:sz w:val="28"/>
          <w:szCs w:val="28"/>
        </w:rPr>
        <w:t>» Калининградской области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и определяет правовое положение, порядок создания и деятельности Контрольно-счетной </w:t>
      </w:r>
      <w:r w:rsidR="003471D2">
        <w:rPr>
          <w:rFonts w:ascii="Times New Roman" w:eastAsia="Calibri" w:hAnsi="Times New Roman" w:cs="Times New Roman"/>
          <w:sz w:val="28"/>
          <w:szCs w:val="28"/>
        </w:rPr>
        <w:t>комиссии Советского городского округа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746B6A" w14:textId="77777777" w:rsidR="003471D2" w:rsidRPr="00CF4290" w:rsidRDefault="003471D2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292F81" w14:textId="7AA6CAE5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Статус Контрольно-счетной </w:t>
      </w:r>
      <w:r w:rsidR="006018BE" w:rsidRPr="006018BE">
        <w:rPr>
          <w:rFonts w:ascii="Times New Roman" w:eastAsia="Calibri" w:hAnsi="Times New Roman" w:cs="Times New Roman"/>
          <w:b/>
          <w:sz w:val="28"/>
          <w:szCs w:val="28"/>
        </w:rPr>
        <w:t>комиссии Советского городского округа</w:t>
      </w:r>
    </w:p>
    <w:p w14:paraId="6BC2BFD4" w14:textId="77777777" w:rsidR="006018BE" w:rsidRPr="00CF4290" w:rsidRDefault="006018BE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102D9F" w14:textId="5D05C270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Контрольно-счетная </w:t>
      </w:r>
      <w:r w:rsidR="00254574" w:rsidRPr="00254574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254574">
        <w:rPr>
          <w:rFonts w:ascii="Times New Roman" w:eastAsia="Calibri" w:hAnsi="Times New Roman" w:cs="Times New Roman"/>
          <w:sz w:val="28"/>
          <w:szCs w:val="28"/>
        </w:rPr>
        <w:t>я</w:t>
      </w:r>
      <w:r w:rsidR="00254574" w:rsidRPr="00254574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</w:t>
      </w:r>
      <w:r w:rsidR="002D31D5" w:rsidRPr="00254574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2D31D5" w:rsidRPr="00CF429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действующим органом внешнего муниципального финансового контроля, образуется представительным органом муниципального образования и ему подотчетна.</w:t>
      </w:r>
    </w:p>
    <w:p w14:paraId="19B30AB9" w14:textId="41E97E69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Полное наименование – Контрольно-счетная </w:t>
      </w:r>
      <w:bookmarkStart w:id="5" w:name="_Hlk84498864"/>
      <w:r w:rsidR="000D6D37" w:rsidRPr="000D6D37">
        <w:rPr>
          <w:rFonts w:ascii="Times New Roman" w:eastAsia="Calibri" w:hAnsi="Times New Roman" w:cs="Times New Roman"/>
          <w:sz w:val="28"/>
          <w:szCs w:val="28"/>
        </w:rPr>
        <w:t>комиссия</w:t>
      </w:r>
      <w:bookmarkEnd w:id="5"/>
      <w:r w:rsidR="000D6D37" w:rsidRPr="000D6D37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округа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AF2C82" w14:textId="552AE27F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3. Сокращенное наименование – КС</w:t>
      </w:r>
      <w:r w:rsidR="000D6D37">
        <w:rPr>
          <w:rFonts w:ascii="Times New Roman" w:eastAsia="Calibri" w:hAnsi="Times New Roman" w:cs="Times New Roman"/>
          <w:sz w:val="28"/>
          <w:szCs w:val="28"/>
        </w:rPr>
        <w:t>К Советского городского округа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4B2DC6" w14:textId="1C8F7112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4. Контрольно-счетная </w:t>
      </w:r>
      <w:r w:rsidR="00D15ECB" w:rsidRPr="00D15ECB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2D31D5" w:rsidRPr="002D31D5">
        <w:t xml:space="preserve"> </w:t>
      </w:r>
      <w:r w:rsidR="002D31D5" w:rsidRPr="002D31D5">
        <w:rPr>
          <w:rFonts w:ascii="Times New Roman" w:eastAsia="Calibri" w:hAnsi="Times New Roman" w:cs="Times New Roman"/>
          <w:sz w:val="28"/>
          <w:szCs w:val="28"/>
        </w:rPr>
        <w:t>Советского городского округа (далее - Контрольно-счетная комиссия)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является органом местного самоуправления и входит в структуру органов местного самоуправления муниципального образования «С</w:t>
      </w:r>
      <w:r w:rsidR="00D15ECB">
        <w:rPr>
          <w:rFonts w:ascii="Times New Roman" w:eastAsia="Calibri" w:hAnsi="Times New Roman" w:cs="Times New Roman"/>
          <w:sz w:val="28"/>
          <w:szCs w:val="28"/>
        </w:rPr>
        <w:t>оветский гор</w:t>
      </w:r>
      <w:r w:rsidRPr="00CF4290">
        <w:rPr>
          <w:rFonts w:ascii="Times New Roman" w:eastAsia="Calibri" w:hAnsi="Times New Roman" w:cs="Times New Roman"/>
          <w:sz w:val="28"/>
          <w:szCs w:val="28"/>
        </w:rPr>
        <w:t>одской округ»</w:t>
      </w:r>
      <w:r w:rsidR="00D15ECB">
        <w:rPr>
          <w:rFonts w:ascii="Times New Roman" w:eastAsia="Calibri" w:hAnsi="Times New Roman" w:cs="Times New Roman"/>
          <w:sz w:val="28"/>
          <w:szCs w:val="28"/>
        </w:rPr>
        <w:t xml:space="preserve"> Калининградской области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27E7C3" w14:textId="65F76773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5. В своей деятельности Контрольно-счетная </w:t>
      </w:r>
      <w:r w:rsidR="0060545F" w:rsidRPr="0060545F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Калининградской области, Уставом муниципального образования  «С</w:t>
      </w:r>
      <w:r w:rsidR="0060545F">
        <w:rPr>
          <w:rFonts w:ascii="Times New Roman" w:eastAsia="Calibri" w:hAnsi="Times New Roman" w:cs="Times New Roman"/>
          <w:sz w:val="28"/>
          <w:szCs w:val="28"/>
        </w:rPr>
        <w:t>оветский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</w:t>
      </w:r>
      <w:r w:rsidR="0060545F">
        <w:rPr>
          <w:rFonts w:ascii="Times New Roman" w:eastAsia="Calibri" w:hAnsi="Times New Roman" w:cs="Times New Roman"/>
          <w:sz w:val="28"/>
          <w:szCs w:val="28"/>
        </w:rPr>
        <w:t xml:space="preserve"> Калининградской области</w:t>
      </w:r>
      <w:r w:rsidRPr="00CF4290">
        <w:rPr>
          <w:rFonts w:ascii="Times New Roman" w:eastAsia="Calibri" w:hAnsi="Times New Roman" w:cs="Times New Roman"/>
          <w:sz w:val="28"/>
          <w:szCs w:val="28"/>
        </w:rPr>
        <w:t>, иными нормативными правовыми актами муниципального образования  и настоящим Положением.</w:t>
      </w:r>
    </w:p>
    <w:p w14:paraId="1FF2EDB9" w14:textId="1326CC08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6. Контрольно-счетная </w:t>
      </w:r>
      <w:r w:rsidR="0060545F" w:rsidRPr="0060545F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</w:t>
      </w:r>
      <w:r w:rsidRPr="00CF4290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самостоятельно.</w:t>
      </w:r>
    </w:p>
    <w:p w14:paraId="4596896E" w14:textId="20B0EE0A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7.  Деятельность Контрольно-счетной </w:t>
      </w:r>
      <w:r w:rsidR="00221040" w:rsidRPr="00221040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221040">
        <w:rPr>
          <w:rFonts w:ascii="Times New Roman" w:eastAsia="Calibri" w:hAnsi="Times New Roman" w:cs="Times New Roman"/>
          <w:sz w:val="28"/>
          <w:szCs w:val="28"/>
        </w:rPr>
        <w:t>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14:paraId="4C0764CF" w14:textId="13C27959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8.  Контрольно-счетная </w:t>
      </w:r>
      <w:r w:rsidR="003F6C87" w:rsidRPr="003F6C87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обладает правами юридического лица, имеет печать и бланк</w:t>
      </w:r>
      <w:r w:rsidR="001963D1">
        <w:rPr>
          <w:rFonts w:ascii="Times New Roman" w:eastAsia="Calibri" w:hAnsi="Times New Roman" w:cs="Times New Roman"/>
          <w:sz w:val="28"/>
          <w:szCs w:val="28"/>
        </w:rPr>
        <w:t>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со своим наименованием</w:t>
      </w:r>
      <w:r w:rsidR="001963D1">
        <w:rPr>
          <w:rFonts w:ascii="Times New Roman" w:eastAsia="Calibri" w:hAnsi="Times New Roman" w:cs="Times New Roman"/>
          <w:sz w:val="28"/>
          <w:szCs w:val="28"/>
        </w:rPr>
        <w:t xml:space="preserve"> и с изображением герба муниципального образова</w:t>
      </w:r>
      <w:r w:rsidR="001720D2">
        <w:rPr>
          <w:rFonts w:ascii="Times New Roman" w:eastAsia="Calibri" w:hAnsi="Times New Roman" w:cs="Times New Roman"/>
          <w:sz w:val="28"/>
          <w:szCs w:val="28"/>
        </w:rPr>
        <w:t>ни</w:t>
      </w:r>
      <w:r w:rsidR="001963D1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01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B33A28" w14:textId="5251ABF8" w:rsidR="00CF4290" w:rsidRDefault="00D71408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. Место нахождения Контрольно-счетной </w:t>
      </w:r>
      <w:bookmarkStart w:id="6" w:name="_Hlk84499491"/>
      <w:r w:rsidR="0092013C" w:rsidRPr="0092013C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92013C">
        <w:rPr>
          <w:rFonts w:ascii="Times New Roman" w:eastAsia="Calibri" w:hAnsi="Times New Roman" w:cs="Times New Roman"/>
          <w:sz w:val="28"/>
          <w:szCs w:val="28"/>
        </w:rPr>
        <w:t>и</w:t>
      </w:r>
      <w:bookmarkEnd w:id="6"/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41FC" w:rsidRPr="00A841FC">
        <w:rPr>
          <w:rFonts w:ascii="Times New Roman" w:eastAsia="Calibri" w:hAnsi="Times New Roman" w:cs="Times New Roman"/>
          <w:sz w:val="28"/>
          <w:szCs w:val="28"/>
        </w:rPr>
        <w:t xml:space="preserve">ул. Театральная </w:t>
      </w:r>
      <w:r w:rsidR="00963F8F" w:rsidRPr="00A841FC">
        <w:rPr>
          <w:rFonts w:ascii="Times New Roman" w:eastAsia="Calibri" w:hAnsi="Times New Roman" w:cs="Times New Roman"/>
          <w:sz w:val="28"/>
          <w:szCs w:val="28"/>
        </w:rPr>
        <w:t>3, г.</w:t>
      </w:r>
      <w:r w:rsidR="00A841FC" w:rsidRPr="00A841FC">
        <w:rPr>
          <w:rFonts w:ascii="Times New Roman" w:eastAsia="Calibri" w:hAnsi="Times New Roman" w:cs="Times New Roman"/>
          <w:sz w:val="28"/>
          <w:szCs w:val="28"/>
        </w:rPr>
        <w:t xml:space="preserve"> Советск, Калининградская область, 238750, РФ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57F61A" w14:textId="77777777" w:rsidR="00A841FC" w:rsidRPr="00CF4290" w:rsidRDefault="00A841FC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CAEC05" w14:textId="0DDF0DF0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56"/>
      <w:bookmarkEnd w:id="7"/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Правовые основы деятельности Контрольно-счетной </w:t>
      </w:r>
      <w:r w:rsidR="00963F8F" w:rsidRPr="00963F8F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41266D2E" w14:textId="77777777" w:rsidR="002055E6" w:rsidRPr="00CF4290" w:rsidRDefault="002055E6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CD4D57" w14:textId="315CF20B" w:rsidR="00CF4290" w:rsidRPr="001720D2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</w:t>
      </w:r>
      <w:r w:rsidR="002055E6" w:rsidRPr="001720D2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9" w:history="1">
        <w:r w:rsidRPr="00CF4290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Калининградской области, </w:t>
      </w:r>
      <w:hyperlink r:id="rId10" w:history="1">
        <w:r w:rsidR="001720D2">
          <w:rPr>
            <w:rFonts w:ascii="Times New Roman" w:eastAsia="Calibri" w:hAnsi="Times New Roman" w:cs="Times New Roman"/>
            <w:sz w:val="28"/>
            <w:szCs w:val="28"/>
          </w:rPr>
          <w:t>У</w:t>
        </w:r>
        <w:r w:rsidRPr="00CF4290">
          <w:rPr>
            <w:rFonts w:ascii="Times New Roman" w:eastAsia="Calibri" w:hAnsi="Times New Roman" w:cs="Times New Roman"/>
            <w:sz w:val="28"/>
            <w:szCs w:val="28"/>
          </w:rPr>
          <w:t>става</w:t>
        </w:r>
      </w:hyperlink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0D2" w:rsidRPr="001720D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«Советский городской округ» Калининградской области</w:t>
      </w:r>
      <w:r w:rsidRPr="00CF4290">
        <w:rPr>
          <w:rFonts w:ascii="Times New Roman" w:eastAsia="Calibri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14:paraId="6CC0F14C" w14:textId="77777777" w:rsidR="002055E6" w:rsidRPr="00CF4290" w:rsidRDefault="002055E6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C505F8" w14:textId="77777777" w:rsidR="00184D23" w:rsidRDefault="00CF4290" w:rsidP="00184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60"/>
      <w:bookmarkEnd w:id="8"/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3. Принципы деятельности Контрольно-счетной </w:t>
      </w:r>
      <w:bookmarkStart w:id="9" w:name="_Hlk84500213"/>
      <w:r w:rsidR="00184D23" w:rsidRPr="00184D23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bookmarkEnd w:id="9"/>
      <w:r w:rsidR="00184D23" w:rsidRPr="00184D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516CCB8" w14:textId="77777777" w:rsidR="00184D23" w:rsidRDefault="00184D23" w:rsidP="00184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19EBEC" w14:textId="119EE353" w:rsidR="00CF4290" w:rsidRDefault="00CF4290" w:rsidP="0045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Деятельность Контрольно-счетной </w:t>
      </w:r>
      <w:r w:rsidR="00184D23" w:rsidRPr="00184D2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принципах </w:t>
      </w:r>
      <w:r w:rsidR="00451061" w:rsidRPr="00451061">
        <w:rPr>
          <w:rFonts w:ascii="Times New Roman" w:eastAsia="Calibri" w:hAnsi="Times New Roman" w:cs="Times New Roman"/>
          <w:sz w:val="28"/>
          <w:szCs w:val="28"/>
        </w:rPr>
        <w:t>законности, объективности, эффективности, независимости, открытости и гласности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83B3BB" w14:textId="77777777" w:rsidR="00451061" w:rsidRPr="00CF4290" w:rsidRDefault="00451061" w:rsidP="0045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F7C6160" w14:textId="23A147D3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64"/>
      <w:bookmarkEnd w:id="10"/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4. Состав Контрольно-счетной </w:t>
      </w:r>
      <w:r w:rsidR="00451061" w:rsidRPr="00451061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7D4D3481" w14:textId="77777777" w:rsidR="00451061" w:rsidRPr="00CF4290" w:rsidRDefault="00451061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B072E6" w14:textId="4F00B6E5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Контрольно-счетная </w:t>
      </w:r>
      <w:r w:rsidR="00451061" w:rsidRPr="00451061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451061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образуется в составе председателя и аппарата Контрольно-счетной </w:t>
      </w:r>
      <w:r w:rsidR="006620A3" w:rsidRPr="006620A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349EEB" w14:textId="1AC12144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2. Должность председателя Контрольно-сч</w:t>
      </w:r>
      <w:r w:rsidR="001F7681">
        <w:rPr>
          <w:rFonts w:ascii="Times New Roman" w:eastAsia="Calibri" w:hAnsi="Times New Roman" w:cs="Times New Roman"/>
          <w:sz w:val="28"/>
          <w:szCs w:val="28"/>
        </w:rPr>
        <w:t>е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тной </w:t>
      </w:r>
      <w:r w:rsidR="006620A3" w:rsidRPr="006620A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относится к муниципальным должностям.</w:t>
      </w:r>
    </w:p>
    <w:p w14:paraId="776B28B9" w14:textId="18654965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3. Срок полномочий председателя Контрольно-счетной </w:t>
      </w:r>
      <w:r w:rsidR="00FF7518" w:rsidRPr="00FF751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составляет пять лет.</w:t>
      </w:r>
    </w:p>
    <w:p w14:paraId="7D2D5B2D" w14:textId="60486D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4. В состав аппарата Контрольно-счетной </w:t>
      </w:r>
      <w:r w:rsidR="00732BF6" w:rsidRPr="00732BF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входит </w:t>
      </w:r>
      <w:r w:rsidR="001E2F55">
        <w:rPr>
          <w:rFonts w:ascii="Times New Roman" w:eastAsia="Calibri" w:hAnsi="Times New Roman" w:cs="Times New Roman"/>
          <w:sz w:val="28"/>
          <w:szCs w:val="28"/>
        </w:rPr>
        <w:t>инспектор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, который замещает должность муниципальной службы. На </w:t>
      </w:r>
      <w:r w:rsidR="00732BF6">
        <w:rPr>
          <w:rFonts w:ascii="Times New Roman" w:eastAsia="Calibri" w:hAnsi="Times New Roman" w:cs="Times New Roman"/>
          <w:sz w:val="28"/>
          <w:szCs w:val="28"/>
        </w:rPr>
        <w:t>инспектора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</w:t>
      </w:r>
      <w:r w:rsidR="00732BF6" w:rsidRPr="00732BF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14:paraId="500FDA96" w14:textId="7108C74C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5. Права, обязанности и ответственность работников аппарата Контрольно-счетной </w:t>
      </w:r>
      <w:r w:rsidR="00FD624C" w:rsidRPr="00FD624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определяются федеральным законодательством, законодательством Российской Федерации и Калининградской области о муниципальной службе, регламентом Контрольно-счетной </w:t>
      </w:r>
      <w:r w:rsidR="00FD624C" w:rsidRPr="00FD624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419578" w14:textId="361DA410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6. Структура Контрольно-счетной </w:t>
      </w:r>
      <w:r w:rsidR="00CB228B" w:rsidRPr="00CB228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определяется нормативно-правовым актом окружного Совета депутатов.</w:t>
      </w:r>
    </w:p>
    <w:p w14:paraId="6E0FE26D" w14:textId="0002BBB1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Штатная численность Контрольно-счетной </w:t>
      </w:r>
      <w:bookmarkStart w:id="11" w:name="_Hlk84501393"/>
      <w:r w:rsidR="00CB228B" w:rsidRPr="00CB228B">
        <w:rPr>
          <w:rFonts w:ascii="Times New Roman" w:eastAsia="Calibri" w:hAnsi="Times New Roman" w:cs="Times New Roman"/>
          <w:sz w:val="28"/>
          <w:szCs w:val="28"/>
        </w:rPr>
        <w:t>комиссии</w:t>
      </w:r>
      <w:bookmarkEnd w:id="11"/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представительным органом муниципального образования по пред</w:t>
      </w:r>
      <w:r w:rsidR="00CB228B">
        <w:rPr>
          <w:rFonts w:ascii="Times New Roman" w:eastAsia="Calibri" w:hAnsi="Times New Roman" w:cs="Times New Roman"/>
          <w:sz w:val="28"/>
          <w:szCs w:val="28"/>
        </w:rPr>
        <w:t>ставлению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председателя Контрольно-счетной </w:t>
      </w:r>
      <w:r w:rsidR="004477D2" w:rsidRPr="004477D2">
        <w:rPr>
          <w:rFonts w:ascii="Times New Roman" w:eastAsia="Calibri" w:hAnsi="Times New Roman" w:cs="Times New Roman"/>
          <w:sz w:val="28"/>
          <w:szCs w:val="28"/>
        </w:rPr>
        <w:t xml:space="preserve">комиссии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B977BF" w:rsidRPr="00B977BF">
        <w:rPr>
          <w:rFonts w:ascii="Times New Roman" w:eastAsia="Calibri" w:hAnsi="Times New Roman" w:cs="Times New Roman"/>
          <w:sz w:val="28"/>
          <w:szCs w:val="28"/>
        </w:rPr>
        <w:t>Контрольно-счетной 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  <w:r w:rsidR="00CB22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6E5486" w14:textId="1602B16D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8. Штатное расписание Контрольно-счетной </w:t>
      </w:r>
      <w:r w:rsidR="00B977BF" w:rsidRPr="00B977BF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утверждаются председателем Контрольно-счетной </w:t>
      </w:r>
      <w:r w:rsidR="00B977BF" w:rsidRPr="00B977BF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исходя из возложенных на Контрольно-счетную </w:t>
      </w:r>
      <w:r w:rsidR="0088665B">
        <w:rPr>
          <w:rFonts w:ascii="Times New Roman" w:eastAsia="Calibri" w:hAnsi="Times New Roman" w:cs="Times New Roman"/>
          <w:sz w:val="28"/>
          <w:szCs w:val="28"/>
        </w:rPr>
        <w:t>комиссию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полномочий.</w:t>
      </w:r>
    </w:p>
    <w:p w14:paraId="4E98E170" w14:textId="77777777" w:rsidR="00A02242" w:rsidRPr="00CF4290" w:rsidRDefault="00A02242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AD8C4C" w14:textId="6B655AFD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Par75"/>
      <w:bookmarkEnd w:id="12"/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5. Порядок назначения на должность председателя Контрольно-счетной </w:t>
      </w:r>
      <w:r w:rsidR="00A02242" w:rsidRPr="00A02242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504CD63D" w14:textId="77777777" w:rsidR="00A02242" w:rsidRPr="00CF4290" w:rsidRDefault="00A02242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EBFD93" w14:textId="56BC797C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Председатель Контрольно-счетной </w:t>
      </w:r>
      <w:r w:rsidR="00E341C7" w:rsidRPr="00E341C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назначается на должность представительным органом муниципального образования.</w:t>
      </w:r>
    </w:p>
    <w:p w14:paraId="596BD28F" w14:textId="41E0091A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78"/>
      <w:bookmarkEnd w:id="13"/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Предложения о кандидатурах на должность председателя Контрольно-счетной </w:t>
      </w:r>
      <w:r w:rsidR="00E341C7" w:rsidRPr="00E341C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вносятся в представительный орган муниципального образования:</w:t>
      </w:r>
    </w:p>
    <w:p w14:paraId="18798FD8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1) не менее чем одной третью от установленного числа депутатов представительного органа муниципального образования;</w:t>
      </w:r>
    </w:p>
    <w:p w14:paraId="0A90076C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2) главой муниципального образования.</w:t>
      </w:r>
    </w:p>
    <w:p w14:paraId="52796551" w14:textId="04B175E4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3. Кандидатуры на должность председателя Контрольно-счетной </w:t>
      </w:r>
      <w:r w:rsidR="00FF2AB9" w:rsidRPr="00FF2AB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представляются в представительный орган муниципального образования</w:t>
      </w:r>
      <w:r w:rsidR="00FF2AB9">
        <w:rPr>
          <w:rFonts w:ascii="Times New Roman" w:eastAsia="Calibri" w:hAnsi="Times New Roman" w:cs="Times New Roman"/>
          <w:sz w:val="28"/>
          <w:szCs w:val="28"/>
        </w:rPr>
        <w:t xml:space="preserve"> лицами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, перечисленными в </w:t>
      </w:r>
      <w:hyperlink w:anchor="Par78" w:history="1">
        <w:r w:rsidRPr="00CF4290">
          <w:rPr>
            <w:rFonts w:ascii="Times New Roman" w:eastAsia="Calibri" w:hAnsi="Times New Roman" w:cs="Times New Roman"/>
            <w:sz w:val="28"/>
            <w:szCs w:val="28"/>
          </w:rPr>
          <w:t>части 2</w:t>
        </w:r>
      </w:hyperlink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не позднее чем за два месяца до истечения полномочий действующего председателя Контрольно-счетной </w:t>
      </w:r>
      <w:r w:rsidR="00E1728D" w:rsidRPr="00E1728D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  <w:r w:rsidR="00FF2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30BF47" w14:textId="3599B5AE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4. Порядок рассмотрения кандидатуры на должность председателя Контрольно-счетной </w:t>
      </w:r>
      <w:r w:rsidR="00E1728D" w:rsidRPr="00E1728D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регламентом представительного органа муниципального образования.</w:t>
      </w:r>
    </w:p>
    <w:p w14:paraId="64DBAD39" w14:textId="77777777" w:rsidR="00E1728D" w:rsidRPr="00CF4290" w:rsidRDefault="00E1728D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26BB04" w14:textId="481E5458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2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6. </w:t>
      </w:r>
      <w:r w:rsidRPr="00CF4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кандидатурам на должность председателя </w:t>
      </w:r>
      <w:r w:rsidR="00070A88" w:rsidRPr="0007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комиссии</w:t>
      </w:r>
    </w:p>
    <w:p w14:paraId="4E96845E" w14:textId="77777777" w:rsidR="00386112" w:rsidRPr="00CF4290" w:rsidRDefault="00386112" w:rsidP="00CF42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FCE0F6" w14:textId="74663B0E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 На должность председателя </w:t>
      </w:r>
      <w:r w:rsidR="00070A88" w:rsidRPr="00070A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Контрольно-счетной </w:t>
      </w:r>
      <w:bookmarkStart w:id="14" w:name="_Hlk84503528"/>
      <w:r w:rsidR="00070A88" w:rsidRPr="00070A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bookmarkEnd w:id="14"/>
      <w:r w:rsidR="00070A88" w:rsidRPr="00070A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назначаются граждане Российской Федерации, соответствующие следующим квалификационным требованиям:</w:t>
      </w:r>
      <w:r w:rsidR="00070A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14:paraId="7F4EE8F9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1) наличие высшего образования;</w:t>
      </w:r>
    </w:p>
    <w:p w14:paraId="114C8DB9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40E5B006" w14:textId="6F8E0025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3) знание </w:t>
      </w:r>
      <w:hyperlink r:id="rId11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Конституции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Калининградской области и иных нормативных правовых актов</w:t>
      </w:r>
      <w:r w:rsidR="000560F0" w:rsidRPr="000560F0">
        <w:t xml:space="preserve"> </w:t>
      </w:r>
      <w:r w:rsidR="000560F0" w:rsidRPr="000560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применительно к исполнению должностных обязанностей, а также общих требований к стандартам внешнего </w:t>
      </w:r>
      <w:r w:rsidR="000560F0" w:rsidRPr="000560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469EAA66" w14:textId="2D0F8BF1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Порядок проведения проверки соответствия кандидатур на должность председателя контрольно-сч</w:t>
      </w:r>
      <w:r w:rsidR="004F5B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EA10F3" w:rsidRPr="00EA10F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квалификационным требованиям, указанным в части </w:t>
      </w:r>
      <w:hyperlink r:id="rId12" w:anchor="Par115" w:tooltip="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1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настоящей статьи, в случае, предусмотренном </w:t>
      </w:r>
      <w:hyperlink r:id="rId13" w:anchor="Par102" w:tooltip="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частью 11 статьи 6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Федерального закона</w:t>
      </w:r>
      <w:r w:rsidRPr="00CF429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</w:t>
      </w:r>
      <w:r w:rsidR="004F5BB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тных органов субъектов РФ и муниципальных образований»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устанавливается контрольно-сч</w:t>
      </w:r>
      <w:r w:rsidR="004F5B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тным органом Калининградской области.</w:t>
      </w:r>
    </w:p>
    <w:p w14:paraId="4FFBEB30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Законом Калининградской области, нормативным правовым актом представительного органа муниципального образования для должностных лиц, указанных в </w:t>
      </w:r>
      <w:hyperlink r:id="rId14" w:anchor="Par108" w:tooltip="1. На должность председателя, заместителей председателя и аудиторов контрольно-счетного органа субъекта Российской Федерации назначаются граждане Российской Федерации, соответствующие следующим квалификационным требованиям: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части 1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настоящей статьи, могут быть установлены дополнительные требования к образованию и опыту работы.</w:t>
      </w:r>
    </w:p>
    <w:p w14:paraId="0E7A6C01" w14:textId="4E01476B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15" w:name="Par123"/>
      <w:bookmarkEnd w:id="15"/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 Гражданин Российской Федерации не может быть назначен на должность председателя контрольно-сч</w:t>
      </w:r>
      <w:r w:rsidR="004F5B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945546" w:rsidRPr="0094554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случае:</w:t>
      </w:r>
    </w:p>
    <w:p w14:paraId="098E147E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1) наличия у него неснятой или непогашенной судимости;</w:t>
      </w:r>
    </w:p>
    <w:p w14:paraId="2AB4ED1B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79F8FBA6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FDAFD26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F2E7FBB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5) наличия оснований, предусмотренных </w:t>
      </w:r>
      <w:hyperlink r:id="rId15" w:anchor="Par131" w:tooltip="5. Граждане, замещающие должности председателя, заместителей председателя и аудиторов контрольно-счетного органа субъекта Российской Федерации, не могут состоять в близком родстве или свойстве (родители, супруги, дети, братья, сестры, а также братья, сест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частью 5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настоящей статьи.</w:t>
      </w:r>
    </w:p>
    <w:p w14:paraId="65E71C79" w14:textId="1A3FB8BA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16" w:name="Par131"/>
      <w:bookmarkEnd w:id="16"/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5. </w:t>
      </w:r>
      <w:bookmarkStart w:id="17" w:name="Par133"/>
      <w:bookmarkEnd w:id="17"/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Граждане, замещающие должности председателя контрольно-сч</w:t>
      </w:r>
      <w:r w:rsidR="009C53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88665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DA6DB4"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</w:t>
      </w:r>
      <w:r w:rsidR="00DA6DB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оветского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</w:t>
      </w:r>
      <w:r w:rsidR="00800B6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округ</w:t>
      </w:r>
      <w:r w:rsidR="00800B6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главой администрации</w:t>
      </w:r>
      <w:r w:rsidR="00800B6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Советского городского округа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руководителями судебных и правоохранительных органов, расположенных на территории С</w:t>
      </w:r>
      <w:r w:rsidR="00762E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оветского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городского округа.</w:t>
      </w:r>
    </w:p>
    <w:p w14:paraId="6E3C2B64" w14:textId="76AAEC62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 Председатель контрольно-сч</w:t>
      </w:r>
      <w:r w:rsidR="009C53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762ED4" w:rsidRPr="00762E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</w:t>
      </w:r>
      <w:r w:rsidR="005D43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15598894" w14:textId="2452C48C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7. Председатель контрольно-сч</w:t>
      </w:r>
      <w:r w:rsidR="009C53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762ED4" w:rsidRPr="00762E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Калининградской области, муниципальными нормативными правовыми актами.</w:t>
      </w:r>
    </w:p>
    <w:p w14:paraId="26D942F3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A2C0E" w14:textId="211C0EFE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8" w:name="Par90"/>
      <w:bookmarkStart w:id="19" w:name="Par104"/>
      <w:bookmarkEnd w:id="18"/>
      <w:bookmarkEnd w:id="19"/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7. Гарантии статуса должностных лиц Контрольно-счетной </w:t>
      </w:r>
      <w:r w:rsidR="00F81D97" w:rsidRPr="00F81D97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4C77EAD5" w14:textId="77777777" w:rsidR="00F81D97" w:rsidRPr="00CF4290" w:rsidRDefault="00F81D97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915BC" w14:textId="246A6D1A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Председатель и </w:t>
      </w:r>
      <w:r w:rsidR="00F81D97">
        <w:rPr>
          <w:rFonts w:ascii="Times New Roman" w:eastAsia="Calibri" w:hAnsi="Times New Roman" w:cs="Times New Roman"/>
          <w:sz w:val="28"/>
          <w:szCs w:val="28"/>
        </w:rPr>
        <w:t>инспектор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</w:t>
      </w:r>
      <w:r w:rsidR="00F81D97" w:rsidRPr="00F81D9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являются должностными лицами Контрольно-счетной </w:t>
      </w:r>
      <w:r w:rsidR="00594C3C" w:rsidRPr="00594C3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B3C8DB" w14:textId="31BEEC4A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Воздействие в какой-либо форме на должностных лиц Контрольно-счетной </w:t>
      </w:r>
      <w:r w:rsidR="00594C3C" w:rsidRPr="00594C3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</w:t>
      </w:r>
      <w:r w:rsidR="00594C3C" w:rsidRPr="00594C3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Калининградской области.</w:t>
      </w:r>
    </w:p>
    <w:p w14:paraId="2E2D4144" w14:textId="6768FC68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3. Должностные лица Контрольно-счетной </w:t>
      </w:r>
      <w:r w:rsidR="00F63A81" w:rsidRPr="00F63A81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192DA107" w14:textId="57B93A32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4. Должностные лица Контрольно-счетной </w:t>
      </w:r>
      <w:r w:rsidR="00F63A81" w:rsidRPr="00F63A81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14:paraId="06873C6C" w14:textId="311446D8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5. Председатель Контрольно-счетной </w:t>
      </w:r>
      <w:r w:rsidR="00F63A81" w:rsidRPr="00F63A81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досрочно освобожда</w:t>
      </w:r>
      <w:r w:rsidR="00F63A81">
        <w:rPr>
          <w:rFonts w:ascii="Times New Roman" w:eastAsia="Calibri" w:hAnsi="Times New Roman" w:cs="Times New Roman"/>
          <w:sz w:val="28"/>
          <w:szCs w:val="28"/>
        </w:rPr>
        <w:t>е</w:t>
      </w:r>
      <w:r w:rsidRPr="00CF4290">
        <w:rPr>
          <w:rFonts w:ascii="Times New Roman" w:eastAsia="Calibri" w:hAnsi="Times New Roman" w:cs="Times New Roman"/>
          <w:sz w:val="28"/>
          <w:szCs w:val="28"/>
        </w:rPr>
        <w:t>тся от должности на основании решения представительного органа муниципального образования в случае:</w:t>
      </w:r>
    </w:p>
    <w:p w14:paraId="0D25BB87" w14:textId="7B0EADCB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1) вступления в законную силу обвинительного приговора суда в отношении </w:t>
      </w:r>
      <w:r w:rsidR="00FF2607">
        <w:rPr>
          <w:rFonts w:ascii="Times New Roman" w:eastAsia="Calibri" w:hAnsi="Times New Roman" w:cs="Times New Roman"/>
          <w:sz w:val="28"/>
          <w:szCs w:val="28"/>
        </w:rPr>
        <w:t>его</w:t>
      </w:r>
      <w:r w:rsidRPr="00CF42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97D7AC" w14:textId="7970481B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2) признания </w:t>
      </w:r>
      <w:r w:rsidR="00FF2607">
        <w:rPr>
          <w:rFonts w:ascii="Times New Roman" w:eastAsia="Calibri" w:hAnsi="Times New Roman" w:cs="Times New Roman"/>
          <w:sz w:val="28"/>
          <w:szCs w:val="28"/>
        </w:rPr>
        <w:t>его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14:paraId="0B39D314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4930762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4) подачи письменного заявления об отставке;</w:t>
      </w:r>
    </w:p>
    <w:p w14:paraId="078F0C81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14:paraId="15DF526F" w14:textId="5E5B9A63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6) достижения установленного в соответствии с федеральным законом предельного возраста пребывания в должности;</w:t>
      </w:r>
    </w:p>
    <w:p w14:paraId="336A2E30" w14:textId="22A0C521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ar95" w:history="1">
        <w:r w:rsidRPr="00CF4290">
          <w:rPr>
            <w:rFonts w:ascii="Times New Roman" w:eastAsia="Calibri" w:hAnsi="Times New Roman" w:cs="Times New Roman"/>
            <w:sz w:val="28"/>
            <w:szCs w:val="28"/>
          </w:rPr>
          <w:t xml:space="preserve">частями </w:t>
        </w:r>
      </w:hyperlink>
      <w:r w:rsidR="00C204B3">
        <w:rPr>
          <w:rFonts w:ascii="Times New Roman" w:eastAsia="Calibri" w:hAnsi="Times New Roman" w:cs="Times New Roman"/>
          <w:sz w:val="28"/>
          <w:szCs w:val="28"/>
        </w:rPr>
        <w:t>4</w:t>
      </w:r>
      <w:r w:rsidRPr="00CF4290">
        <w:rPr>
          <w:rFonts w:ascii="Times New Roman" w:eastAsia="Calibri" w:hAnsi="Times New Roman" w:cs="Times New Roman"/>
          <w:sz w:val="28"/>
          <w:szCs w:val="28"/>
        </w:rPr>
        <w:t>-</w:t>
      </w:r>
      <w:hyperlink w:anchor="Par100" w:history="1">
        <w:r w:rsidR="00C204B3">
          <w:rPr>
            <w:rFonts w:ascii="Times New Roman" w:eastAsia="Calibri" w:hAnsi="Times New Roman" w:cs="Times New Roman"/>
            <w:sz w:val="28"/>
            <w:szCs w:val="28"/>
          </w:rPr>
          <w:t>5</w:t>
        </w:r>
        <w:r w:rsidRPr="00CF4290">
          <w:rPr>
            <w:rFonts w:ascii="Times New Roman" w:eastAsia="Calibri" w:hAnsi="Times New Roman" w:cs="Times New Roman"/>
            <w:sz w:val="28"/>
            <w:szCs w:val="28"/>
          </w:rPr>
          <w:t xml:space="preserve"> статьи 6</w:t>
        </w:r>
      </w:hyperlink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14:paraId="0B7AB451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8) несоблюдения ограничений, запретов, неисполнения обязанностей, которые установлены Федеральным </w:t>
      </w:r>
      <w:hyperlink r:id="rId16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законом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законом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законом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0B4B298A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8546E8" w14:textId="4470CBBF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right="62" w:firstLine="53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119"/>
      <w:bookmarkStart w:id="21" w:name="Par154"/>
      <w:bookmarkEnd w:id="20"/>
      <w:bookmarkEnd w:id="21"/>
      <w:r w:rsidRPr="00CF4290">
        <w:rPr>
          <w:rFonts w:ascii="Times New Roman" w:eastAsia="Calibri" w:hAnsi="Times New Roman" w:cs="Times New Roman"/>
          <w:b/>
          <w:sz w:val="28"/>
          <w:szCs w:val="28"/>
        </w:rPr>
        <w:t>Статья 8. Основные полномочия Контрольно-сч</w:t>
      </w:r>
      <w:r w:rsidR="001F768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тной </w:t>
      </w:r>
      <w:r w:rsidR="001F7681" w:rsidRPr="001F7681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1C17D0EC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8B6BD75" w14:textId="415C6875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1. Контрольно-сч</w:t>
      </w:r>
      <w:r w:rsidR="007B18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тная </w:t>
      </w:r>
      <w:r w:rsidR="007B18DB" w:rsidRPr="007B18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7B18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осуществляет следующие основные полномочия:</w:t>
      </w:r>
    </w:p>
    <w:p w14:paraId="758F1588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0D39EF0E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14:paraId="0294AE40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14:paraId="1CED8FA4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9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законом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60AC3782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49DA5828" w14:textId="40F655A8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</w:t>
      </w:r>
      <w:r w:rsidR="009C53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</w:t>
      </w:r>
      <w:r w:rsidR="009C53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 средств местного бюджета и имущества, находящегося в муниципальной собственности;</w:t>
      </w:r>
    </w:p>
    <w:p w14:paraId="5874DFE1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6BDA36A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432E9D6" w14:textId="086584DE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</w:t>
      </w:r>
      <w:r w:rsidR="0010626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30415F6E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56F6CAA3" w14:textId="55D9C0FC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</w:t>
      </w:r>
      <w:r w:rsidR="0010626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тного органа муниципального образования;</w:t>
      </w:r>
    </w:p>
    <w:p w14:paraId="54C8BA96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33AAF17F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Калининградской области, уставом и нормативными правовыми актами представительного органа муниципального образования.</w:t>
      </w:r>
    </w:p>
    <w:p w14:paraId="3FFF6948" w14:textId="6953BE58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Внешний муниципальный финансовый контроль осуществляется контрольно-сч</w:t>
      </w:r>
      <w:r w:rsidR="0010626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6A14EB" w:rsidRPr="006A14E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6A14E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ей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14:paraId="4476C852" w14:textId="1F118EB4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С</w:t>
      </w:r>
      <w:r w:rsidR="006A14E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оветского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городского округа;</w:t>
      </w:r>
    </w:p>
    <w:p w14:paraId="1BEFD17A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2) в отношении иных лиц в случаях, предусмотренных Бюджетным </w:t>
      </w:r>
      <w:hyperlink r:id="rId20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кодексом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Российской Федерации и другими федеральными законами.</w:t>
      </w:r>
    </w:p>
    <w:p w14:paraId="2351E106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325FA6" w14:textId="6C84BD78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>Статья 9. Формы осуществления контрольно-счетн</w:t>
      </w:r>
      <w:r w:rsidR="003772A3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72A3" w:rsidRPr="003772A3">
        <w:rPr>
          <w:rFonts w:ascii="Times New Roman" w:eastAsia="Calibri" w:hAnsi="Times New Roman" w:cs="Times New Roman"/>
          <w:b/>
          <w:sz w:val="28"/>
          <w:szCs w:val="28"/>
        </w:rPr>
        <w:t>комисси</w:t>
      </w:r>
      <w:r w:rsidR="003772A3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14:paraId="3B658DF2" w14:textId="77777777" w:rsidR="00F42284" w:rsidRPr="00CF4290" w:rsidRDefault="00F42284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8C2D30" w14:textId="0BB773CA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Контрольно-счетной </w:t>
      </w:r>
      <w:r w:rsidR="003772A3" w:rsidRPr="003772A3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3772A3">
        <w:rPr>
          <w:rFonts w:ascii="Times New Roman" w:eastAsia="Calibri" w:hAnsi="Times New Roman" w:cs="Times New Roman"/>
          <w:sz w:val="28"/>
          <w:szCs w:val="28"/>
        </w:rPr>
        <w:t>ей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56AE41A9" w14:textId="37805D09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При проведении контрольного мероприятия Контрольно-счетная </w:t>
      </w:r>
      <w:r w:rsidR="003772A3" w:rsidRPr="003772A3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3772A3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</w:t>
      </w:r>
      <w:r w:rsidR="003772A3" w:rsidRPr="003772A3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3772A3">
        <w:rPr>
          <w:rFonts w:ascii="Times New Roman" w:eastAsia="Calibri" w:hAnsi="Times New Roman" w:cs="Times New Roman"/>
          <w:sz w:val="28"/>
          <w:szCs w:val="28"/>
        </w:rPr>
        <w:t>ей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составляется отчет.</w:t>
      </w:r>
    </w:p>
    <w:p w14:paraId="7619C536" w14:textId="2FF411BC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Контрольно-счетная </w:t>
      </w:r>
      <w:r w:rsidR="00A23C6E" w:rsidRPr="00A23C6E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A23C6E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составляет отчет или заключение.</w:t>
      </w:r>
    </w:p>
    <w:p w14:paraId="55AFB123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2B63C1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right="62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Par160"/>
      <w:bookmarkStart w:id="23" w:name="Par169"/>
      <w:bookmarkEnd w:id="22"/>
      <w:bookmarkEnd w:id="23"/>
      <w:r w:rsidRPr="00CF4290">
        <w:rPr>
          <w:rFonts w:ascii="Times New Roman" w:eastAsia="Calibri" w:hAnsi="Times New Roman" w:cs="Times New Roman"/>
          <w:b/>
          <w:sz w:val="28"/>
          <w:szCs w:val="28"/>
        </w:rPr>
        <w:t>Статья 10. Стандарты внешнего муниципального финансового контроля</w:t>
      </w:r>
    </w:p>
    <w:p w14:paraId="063931FE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3FA281" w14:textId="62A99D2F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1. Контрольно-сч</w:t>
      </w:r>
      <w:r w:rsidR="00982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тная </w:t>
      </w:r>
      <w:r w:rsidR="00A23C6E" w:rsidRPr="00A23C6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A23C6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при осуществлении внешнего муниципального финансового контроля руководствуются </w:t>
      </w:r>
      <w:hyperlink r:id="rId21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Конституцией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Российской Федерации, законодательством Российской Федерации, законодательством Калининградской области, муниципальными нормативными правовыми актами, а также стандартами внешнего муниципального финансового контроля.</w:t>
      </w:r>
    </w:p>
    <w:p w14:paraId="334A28C6" w14:textId="219B1C19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 Стандарты </w:t>
      </w:r>
      <w:r w:rsidR="00476B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внешнего 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муниципального финансового контроля для проведения контрольных и экспертно-аналитических мероприятий утверждаются контрольно-сч</w:t>
      </w:r>
      <w:r w:rsidR="00982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752FE3" w:rsidRPr="00752F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752FE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ей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соответствии с </w:t>
      </w:r>
      <w:hyperlink r:id="rId22" w:history="1">
        <w:r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общими требованиями</w:t>
        </w:r>
      </w:hyperlink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утвержд</w:t>
      </w:r>
      <w:r w:rsidR="00982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нными Сч</w:t>
      </w:r>
      <w:r w:rsidR="009823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тной палатой Российской Федерации.</w:t>
      </w:r>
    </w:p>
    <w:p w14:paraId="3F0AFBB6" w14:textId="6EB5CE8D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</w:t>
      </w:r>
      <w:r w:rsidR="006C006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тности.</w:t>
      </w:r>
    </w:p>
    <w:p w14:paraId="23674F68" w14:textId="07882328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 Стандарты внешнего муниципального финансового контроля контрольно-сч</w:t>
      </w:r>
      <w:r w:rsidR="006C006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88665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комиссии 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 могут противоречить законодательству Российской Федерации и законодательству Калининградской области.</w:t>
      </w:r>
    </w:p>
    <w:p w14:paraId="4D5E1DE6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EADE795" w14:textId="5EE92264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11. Планирование деятельности Контрольно-счетной </w:t>
      </w:r>
      <w:r w:rsidR="002F3DCE" w:rsidRPr="002F3DCE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115563EF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A2A963" w14:textId="77777777" w:rsidR="0072158A" w:rsidRPr="0072158A" w:rsidRDefault="0072158A" w:rsidP="0072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24" w:name="Par176"/>
      <w:bookmarkEnd w:id="24"/>
      <w:r w:rsidRPr="007215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14:paraId="75491B05" w14:textId="77777777" w:rsidR="0072158A" w:rsidRPr="0072158A" w:rsidRDefault="0072158A" w:rsidP="0072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215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представительного органа местного самоуправления, предложений главы Советского городского округа.</w:t>
      </w:r>
    </w:p>
    <w:p w14:paraId="109E89C7" w14:textId="77777777" w:rsidR="0072158A" w:rsidRPr="0072158A" w:rsidRDefault="0072158A" w:rsidP="0072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215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</w:t>
      </w:r>
      <w:bookmarkStart w:id="25" w:name="_Hlk87858010"/>
      <w:r w:rsidRPr="007215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План работы Контрольно-счетной комиссии утверждается в срок до 30 декабря года</w:t>
      </w:r>
      <w:bookmarkEnd w:id="25"/>
      <w:r w:rsidRPr="007215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предшествующего планируемому.</w:t>
      </w:r>
    </w:p>
    <w:p w14:paraId="2D184D9E" w14:textId="77777777" w:rsidR="0072158A" w:rsidRPr="0072158A" w:rsidRDefault="0072158A" w:rsidP="0072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215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 Обязательному включению в планы работы Контрольно-счетной комиссии подлежат предложения главы муниципального образования, направленные в Контрольно-счетную комиссию до 15 декабря года, предшествующего планируемому.</w:t>
      </w:r>
    </w:p>
    <w:p w14:paraId="04E183AB" w14:textId="2D896A65" w:rsidR="00CF4290" w:rsidRDefault="0072158A" w:rsidP="0072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215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5. Предложения главы муниципального образования по изменению плана работы Контрольно-счетной комиссии рассматриваются Контрольно-счетной комиссией в 10-дневный срок со дня поступления.</w:t>
      </w:r>
    </w:p>
    <w:p w14:paraId="0BC38128" w14:textId="77777777" w:rsidR="0072158A" w:rsidRPr="00CF4290" w:rsidRDefault="0072158A" w:rsidP="0072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A84EE58" w14:textId="3405123A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12. Регламент Контрольно-счетной </w:t>
      </w:r>
      <w:r w:rsidR="004D607C" w:rsidRPr="004D607C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70627D23" w14:textId="77777777" w:rsidR="004D607C" w:rsidRPr="00CF4290" w:rsidRDefault="004D607C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B87ACA" w14:textId="6A6A3D3C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Содержание направлений деятельности Контрольно-счетной </w:t>
      </w:r>
      <w:r w:rsidR="004D607C" w:rsidRPr="004D607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</w:t>
      </w:r>
      <w:r w:rsidR="004D607C" w:rsidRPr="004D607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определяются Регламентом Контрольно-счетной </w:t>
      </w:r>
      <w:r w:rsidR="004D607C" w:rsidRPr="004D607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, утвержденным председателем Контрольно-счетной </w:t>
      </w:r>
      <w:r w:rsidR="004D607C" w:rsidRPr="004D607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4B628A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6" w:name="Par180"/>
      <w:bookmarkEnd w:id="26"/>
    </w:p>
    <w:p w14:paraId="1F1002BB" w14:textId="636A4CA2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Контрольно-счетной </w:t>
      </w:r>
      <w:r w:rsidR="004D607C" w:rsidRPr="004D607C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31068CA7" w14:textId="77777777" w:rsidR="004D607C" w:rsidRPr="00CF4290" w:rsidRDefault="004D607C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45750F" w14:textId="17DCB038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Требования </w:t>
      </w:r>
      <w:r w:rsidR="00A62FF7">
        <w:rPr>
          <w:rFonts w:ascii="Times New Roman" w:eastAsia="Calibri" w:hAnsi="Times New Roman" w:cs="Times New Roman"/>
          <w:sz w:val="28"/>
          <w:szCs w:val="28"/>
        </w:rPr>
        <w:t>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запросы должностных лиц Контрольно-счетной </w:t>
      </w:r>
      <w:r w:rsidR="00A62FF7" w:rsidRPr="00A62FF7">
        <w:rPr>
          <w:rFonts w:ascii="Times New Roman" w:eastAsia="Calibri" w:hAnsi="Times New Roman" w:cs="Times New Roman"/>
          <w:sz w:val="28"/>
          <w:szCs w:val="28"/>
        </w:rPr>
        <w:lastRenderedPageBreak/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37A891F9" w14:textId="077E0309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Контрольно-счетной </w:t>
      </w:r>
      <w:r w:rsidR="003948F1" w:rsidRPr="003948F1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Калининградской области.</w:t>
      </w:r>
    </w:p>
    <w:p w14:paraId="58F4C8E9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Par185"/>
      <w:bookmarkEnd w:id="27"/>
    </w:p>
    <w:p w14:paraId="4E32BA1F" w14:textId="77777777" w:rsidR="00CD38A8" w:rsidRDefault="00CF4290" w:rsidP="00CD3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14. Полномочия председателя Контрольно-счетной </w:t>
      </w:r>
      <w:r w:rsidR="00CD38A8" w:rsidRPr="00CD38A8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 по организации деятельности Контрольно-счетной </w:t>
      </w:r>
      <w:r w:rsidR="00CD38A8" w:rsidRPr="00CD38A8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</w:t>
      </w:r>
    </w:p>
    <w:p w14:paraId="28F2FE0A" w14:textId="77777777" w:rsidR="00CD38A8" w:rsidRPr="0060077B" w:rsidRDefault="00CD38A8" w:rsidP="00CD3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9E9488A" w14:textId="12772B29" w:rsidR="00CF4290" w:rsidRPr="00CF4290" w:rsidRDefault="00CF4290" w:rsidP="00CD3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Председатель Контрольно-счетной </w:t>
      </w:r>
      <w:r w:rsidR="00CD38A8" w:rsidRPr="00CD38A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590A927" w14:textId="1008453E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Контрольно-счетной </w:t>
      </w:r>
      <w:r w:rsidR="00CD38A8" w:rsidRPr="00CD38A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B620E5" w14:textId="0B3A723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2) утверждает Регламент Контрольно-счетной </w:t>
      </w:r>
      <w:r w:rsidR="009D0F7D" w:rsidRPr="009D0F7D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18E853" w14:textId="75BFA006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3) утверждает планы работы Контрольно-счетной </w:t>
      </w:r>
      <w:r w:rsidR="009D0F7D" w:rsidRPr="009D0F7D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CF4290">
        <w:rPr>
          <w:rFonts w:ascii="Times New Roman" w:eastAsia="Calibri" w:hAnsi="Times New Roman" w:cs="Times New Roman"/>
          <w:sz w:val="28"/>
          <w:szCs w:val="28"/>
        </w:rPr>
        <w:t>и изменения к ним;</w:t>
      </w:r>
    </w:p>
    <w:p w14:paraId="6595B129" w14:textId="73112A5A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4) утверждает годовой отчет о деятельности Контрольно-счетной </w:t>
      </w:r>
      <w:r w:rsidR="009D0F7D" w:rsidRPr="009D0F7D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BA5925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14:paraId="19FAC5D2" w14:textId="33038D25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6) утверждает результаты контрольных экспертно-аналитических мероприятий Контрольно-счетной </w:t>
      </w:r>
      <w:r w:rsidR="009D0F7D" w:rsidRPr="009D0F7D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A138EA">
        <w:rPr>
          <w:rFonts w:ascii="Times New Roman" w:eastAsia="Calibri" w:hAnsi="Times New Roman" w:cs="Times New Roman"/>
          <w:sz w:val="28"/>
          <w:szCs w:val="28"/>
        </w:rPr>
        <w:t>,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подписывает представления и предписания Контрольно-счетной </w:t>
      </w:r>
      <w:r w:rsidR="009D0F7D" w:rsidRPr="009D0F7D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83D9E9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14:paraId="114BAA92" w14:textId="2F10EA9B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8) представляет представительному органу муниципального образования и главе муниципального образования ежегодный отчет о деятельности Контрольно-счетной </w:t>
      </w:r>
      <w:r w:rsidR="00A138EA" w:rsidRPr="00A138EA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14:paraId="1EDB5E3C" w14:textId="30AECD08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9) представляет Контрольно-счетную </w:t>
      </w:r>
      <w:r w:rsidR="00A138EA" w:rsidRPr="00A138EA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A138EA">
        <w:rPr>
          <w:rFonts w:ascii="Times New Roman" w:eastAsia="Calibri" w:hAnsi="Times New Roman" w:cs="Times New Roman"/>
          <w:sz w:val="28"/>
          <w:szCs w:val="28"/>
        </w:rPr>
        <w:t>ю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Калининградской области и органами местного самоуправления;</w:t>
      </w:r>
    </w:p>
    <w:p w14:paraId="60BAEA4D" w14:textId="1112070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10) утверждает положения о структурных подразделениях и должностные регламенты работников Контрольно-счетной </w:t>
      </w:r>
      <w:r w:rsidR="005258C8" w:rsidRPr="005258C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BB8940" w14:textId="5E93F34A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11) осуществляет полномочия по найму и увольнению работников аппарата Контрольно-счетной </w:t>
      </w:r>
      <w:r w:rsidR="005258C8" w:rsidRPr="005258C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E8D5111" w14:textId="25415BE1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12) издает правовые акты (приказы, распоряжения) по вопросам организации деятельности Контрольно-счетной </w:t>
      </w:r>
      <w:r w:rsidR="005258C8" w:rsidRPr="005258C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6BB38C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8" w:name="Par205"/>
      <w:bookmarkEnd w:id="28"/>
    </w:p>
    <w:p w14:paraId="74D3C870" w14:textId="4791EF46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Контрольно-счетной </w:t>
      </w:r>
      <w:r w:rsidR="005258C8" w:rsidRPr="005258C8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44952E77" w14:textId="77777777" w:rsidR="005258C8" w:rsidRPr="00CF4290" w:rsidRDefault="005258C8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BD74EF" w14:textId="5BF27334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Должностные лица Контрольно-счетной </w:t>
      </w:r>
      <w:r w:rsidR="005258C8" w:rsidRPr="005258C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14:paraId="2E3BE598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AE3B9EE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Par209"/>
      <w:bookmarkEnd w:id="29"/>
      <w:r w:rsidRPr="00CF4290">
        <w:rPr>
          <w:rFonts w:ascii="Times New Roman" w:eastAsia="Calibri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1D60C4C4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Калининградской области, органов местного самоуправления и муниципальных органов, организаций;</w:t>
      </w:r>
    </w:p>
    <w:p w14:paraId="24695CDC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91C2C99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48E7F121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051A4919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C72E9D8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3F81F24A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7738CD28" w14:textId="12B9823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Должностные лица Контрольно-счетной </w:t>
      </w:r>
      <w:r w:rsidR="00276D46" w:rsidRPr="00276D4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</w:t>
      </w:r>
      <w:r w:rsidRPr="003544A4">
        <w:rPr>
          <w:rFonts w:ascii="Times New Roman" w:eastAsia="Calibri" w:hAnsi="Times New Roman" w:cs="Times New Roman"/>
          <w:sz w:val="28"/>
          <w:szCs w:val="28"/>
        </w:rPr>
        <w:t xml:space="preserve">случае, предусмотренном </w:t>
      </w:r>
      <w:hyperlink w:anchor="Par209" w:history="1">
        <w:r w:rsidRPr="003544A4">
          <w:rPr>
            <w:rFonts w:ascii="Times New Roman" w:eastAsia="Calibri" w:hAnsi="Times New Roman" w:cs="Times New Roman"/>
            <w:sz w:val="28"/>
            <w:szCs w:val="28"/>
          </w:rPr>
          <w:t xml:space="preserve">пунктом 2 части </w:t>
        </w:r>
        <w:r w:rsidRPr="003544A4">
          <w:rPr>
            <w:rFonts w:ascii="Times New Roman" w:eastAsia="Calibri" w:hAnsi="Times New Roman" w:cs="Times New Roman"/>
            <w:sz w:val="28"/>
            <w:szCs w:val="28"/>
          </w:rPr>
          <w:lastRenderedPageBreak/>
          <w:t>1</w:t>
        </w:r>
      </w:hyperlink>
      <w:r w:rsidRPr="003544A4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, должны незамедлительно (в течение 24 часов) уведомить об этом председателя Контрольно-счетной </w:t>
      </w:r>
      <w:r w:rsidR="00414B84" w:rsidRPr="00414B84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законом Калининградской области.</w:t>
      </w:r>
    </w:p>
    <w:p w14:paraId="27FE7DAC" w14:textId="4D1B0015" w:rsidR="000E18B2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E18B2" w:rsidRPr="000E18B2">
        <w:rPr>
          <w:rFonts w:ascii="Times New Roman" w:eastAsia="Calibri" w:hAnsi="Times New Roman" w:cs="Times New Roman"/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 w:rsidR="000E18B2">
        <w:rPr>
          <w:rFonts w:ascii="Times New Roman" w:eastAsia="Calibri" w:hAnsi="Times New Roman" w:cs="Times New Roman"/>
          <w:sz w:val="28"/>
          <w:szCs w:val="28"/>
        </w:rPr>
        <w:t>К</w:t>
      </w:r>
      <w:r w:rsidR="000E18B2" w:rsidRPr="000E18B2">
        <w:rPr>
          <w:rFonts w:ascii="Times New Roman" w:eastAsia="Calibri" w:hAnsi="Times New Roman" w:cs="Times New Roman"/>
          <w:sz w:val="28"/>
          <w:szCs w:val="28"/>
        </w:rPr>
        <w:t>онтрольно-счетн</w:t>
      </w:r>
      <w:r w:rsidR="000E18B2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bookmarkStart w:id="30" w:name="_Hlk84510678"/>
      <w:r w:rsidR="000E18B2">
        <w:rPr>
          <w:rFonts w:ascii="Times New Roman" w:eastAsia="Calibri" w:hAnsi="Times New Roman" w:cs="Times New Roman"/>
          <w:sz w:val="28"/>
          <w:szCs w:val="28"/>
        </w:rPr>
        <w:t>комиссии</w:t>
      </w:r>
      <w:bookmarkEnd w:id="30"/>
      <w:r w:rsidR="000E18B2" w:rsidRPr="000E18B2">
        <w:rPr>
          <w:rFonts w:ascii="Times New Roman" w:eastAsia="Calibri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59237449" w14:textId="58D48A7E" w:rsidR="00CF4290" w:rsidRPr="00CF4290" w:rsidRDefault="000E18B2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Контрольно-счетной </w:t>
      </w:r>
      <w:r w:rsidR="00414B84" w:rsidRPr="00414B84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030FEFE" w14:textId="49576C20" w:rsidR="00CF4290" w:rsidRPr="00CF4290" w:rsidRDefault="000E18B2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. Должностные лица Контрольно-счетной </w:t>
      </w:r>
      <w:r w:rsidR="00276D46" w:rsidRPr="00276D4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14:paraId="32B33462" w14:textId="2FDFD931" w:rsidR="00CF4290" w:rsidRPr="00CF4290" w:rsidRDefault="000E18B2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B6D5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</w:t>
      </w:r>
      <w:r w:rsidR="00CF4290" w:rsidRPr="002B6D5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CF4290" w:rsidRPr="00276D46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  <w:t xml:space="preserve"> </w:t>
      </w:r>
      <w:r w:rsidR="00CF4290"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Должностные лица контрольно-сч</w:t>
      </w:r>
      <w:r w:rsidR="006C006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="00CF4290"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276D46" w:rsidRPr="00276D4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="00CF4290"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23" w:history="1">
        <w:r w:rsidR="00CF4290"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законом</w:t>
        </w:r>
      </w:hyperlink>
      <w:r w:rsidR="00CF4290"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24" w:history="1">
        <w:r w:rsidR="00CF4290"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законом</w:t>
        </w:r>
      </w:hyperlink>
      <w:r w:rsidR="00CF4290"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5" w:history="1">
        <w:r w:rsidR="00CF4290" w:rsidRPr="00CF4290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законом</w:t>
        </w:r>
      </w:hyperlink>
      <w:r w:rsidR="00CF4290"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1128AFBA" w14:textId="2EF81C5C" w:rsidR="00CF4290" w:rsidRPr="00CF4290" w:rsidRDefault="002B6D51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. Должностные лица Контрольно-счетной </w:t>
      </w:r>
      <w:r w:rsidR="00BA26F3" w:rsidRPr="00BA26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0EA357B" w14:textId="0BC005E9" w:rsidR="00CF4290" w:rsidRPr="00CF4290" w:rsidRDefault="002B6D51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. Председатель Контрольно-счетной </w:t>
      </w:r>
      <w:r w:rsidR="00BA26F3" w:rsidRPr="00BA26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 вправе участвовать в заседаниях представительного</w:t>
      </w:r>
      <w:r w:rsidR="00286986">
        <w:rPr>
          <w:rFonts w:ascii="Times New Roman" w:eastAsia="Calibri" w:hAnsi="Times New Roman" w:cs="Times New Roman"/>
          <w:sz w:val="28"/>
          <w:szCs w:val="28"/>
        </w:rPr>
        <w:t xml:space="preserve"> и исполнительно-распорядительного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 органа муниципального образования</w:t>
      </w:r>
      <w:r w:rsidR="00FD382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0D3797">
        <w:rPr>
          <w:rFonts w:ascii="Times New Roman" w:eastAsia="Calibri" w:hAnsi="Times New Roman" w:cs="Times New Roman"/>
          <w:sz w:val="28"/>
          <w:szCs w:val="28"/>
        </w:rPr>
        <w:t xml:space="preserve"> в заседаниях 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комитетов, комиссий и </w:t>
      </w:r>
      <w:r w:rsidRPr="00CF4290">
        <w:rPr>
          <w:rFonts w:ascii="Times New Roman" w:eastAsia="Calibri" w:hAnsi="Times New Roman" w:cs="Times New Roman"/>
          <w:sz w:val="28"/>
          <w:szCs w:val="28"/>
        </w:rPr>
        <w:t>рабочих групп,</w:t>
      </w:r>
      <w:r w:rsidR="0038390E">
        <w:rPr>
          <w:rFonts w:ascii="Times New Roman" w:eastAsia="Calibri" w:hAnsi="Times New Roman" w:cs="Times New Roman"/>
          <w:sz w:val="28"/>
          <w:szCs w:val="28"/>
        </w:rPr>
        <w:t xml:space="preserve"> создаваемых представительным органом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129165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1" w:name="Par223"/>
      <w:bookmarkEnd w:id="31"/>
    </w:p>
    <w:p w14:paraId="27607DC6" w14:textId="198F4E24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16. Предоставление информации Контрольно-счетной </w:t>
      </w:r>
      <w:r w:rsidR="002B6D51" w:rsidRPr="002B6D51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29B576DF" w14:textId="77777777" w:rsidR="00AD4415" w:rsidRPr="00CF4290" w:rsidRDefault="00AD4415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5E39B" w14:textId="69AA9CDA" w:rsidR="00CF4290" w:rsidRPr="00CF4290" w:rsidRDefault="00CF4290" w:rsidP="002B6D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32" w:name="Par225"/>
      <w:bookmarkEnd w:id="32"/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Органы государственной власти и государственные органы Калининградской области, органы управления государственными внебюджетными фондами, органы местного самоуправления и 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муниципальные органы С</w:t>
      </w:r>
      <w:r w:rsidR="004D1F0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оветского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городского округа, организации, в отношении которых контрольно-сч</w:t>
      </w:r>
      <w:r w:rsidR="004D1F0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тная </w:t>
      </w:r>
      <w:r w:rsidR="004D1F03" w:rsidRPr="004D1F0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4D1F0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Калининградской области сроки обязаны представлять в контрольно-сч</w:t>
      </w:r>
      <w:r w:rsidR="00BB42C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тную </w:t>
      </w:r>
      <w:r w:rsidR="001F60E4" w:rsidRPr="001F60E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1F60E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ю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её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40891F3C" w14:textId="2253AB90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Порядок направления запросов, указанных в </w:t>
      </w:r>
      <w:hyperlink w:anchor="Par225" w:history="1">
        <w:r w:rsidRPr="00AD4415">
          <w:rPr>
            <w:rFonts w:ascii="Times New Roman" w:eastAsia="Calibri" w:hAnsi="Times New Roman" w:cs="Times New Roman"/>
            <w:sz w:val="28"/>
            <w:szCs w:val="28"/>
          </w:rPr>
          <w:t>части 1</w:t>
        </w:r>
      </w:hyperlink>
      <w:r w:rsidRPr="00AD4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290">
        <w:rPr>
          <w:rFonts w:ascii="Times New Roman" w:eastAsia="Calibri" w:hAnsi="Times New Roman" w:cs="Times New Roman"/>
          <w:sz w:val="28"/>
          <w:szCs w:val="28"/>
        </w:rPr>
        <w:t>настоящей статьи, определяется законами Калининградской области или муниципальными нормативными правовыми актами и регламент</w:t>
      </w:r>
      <w:r w:rsidR="00AA4FC6">
        <w:rPr>
          <w:rFonts w:ascii="Times New Roman" w:eastAsia="Calibri" w:hAnsi="Times New Roman" w:cs="Times New Roman"/>
          <w:sz w:val="28"/>
          <w:szCs w:val="28"/>
        </w:rPr>
        <w:t>ом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</w:t>
      </w:r>
      <w:r w:rsidR="00AA4FC6">
        <w:rPr>
          <w:rFonts w:ascii="Times New Roman" w:eastAsia="Calibri" w:hAnsi="Times New Roman" w:cs="Times New Roman"/>
          <w:sz w:val="28"/>
          <w:szCs w:val="28"/>
        </w:rPr>
        <w:t>ой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BB0" w:rsidRPr="004E2BB0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80268C" w14:textId="10AEC751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 осуществлении внешнего муниципального финансового контроля контрольно-сч</w:t>
      </w:r>
      <w:r w:rsidR="00BB42C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4E2BB0" w:rsidRPr="004E2B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53BE907" w14:textId="39747D93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4. Правовые акты администрации </w:t>
      </w:r>
      <w:r w:rsidR="008A14AF">
        <w:rPr>
          <w:rFonts w:ascii="Times New Roman" w:eastAsia="Calibri" w:hAnsi="Times New Roman" w:cs="Times New Roman"/>
          <w:sz w:val="28"/>
          <w:szCs w:val="28"/>
        </w:rPr>
        <w:t xml:space="preserve">Советского городского округа 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</w:t>
      </w:r>
      <w:r w:rsidR="008A14AF" w:rsidRPr="008A14AF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8A14AF">
        <w:rPr>
          <w:rFonts w:ascii="Times New Roman" w:eastAsia="Calibri" w:hAnsi="Times New Roman" w:cs="Times New Roman"/>
          <w:sz w:val="28"/>
          <w:szCs w:val="28"/>
        </w:rPr>
        <w:t>ю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 со дня принятия.</w:t>
      </w:r>
    </w:p>
    <w:p w14:paraId="36676671" w14:textId="50A7A24C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5. Финансовый орган муниципального образования направляет в Контрольно-счетную </w:t>
      </w:r>
      <w:r w:rsidR="005201D5" w:rsidRPr="005201D5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5201D5">
        <w:rPr>
          <w:rFonts w:ascii="Times New Roman" w:eastAsia="Calibri" w:hAnsi="Times New Roman" w:cs="Times New Roman"/>
          <w:sz w:val="28"/>
          <w:szCs w:val="28"/>
        </w:rPr>
        <w:t>ю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бюджетную отчетность муниципального образования, утвержденную сводную бюджетную роспись, кассовый план и изменения к ним.</w:t>
      </w:r>
    </w:p>
    <w:p w14:paraId="37D1E008" w14:textId="081F5E5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6. Главные администраторы бюджетных средств муниципального образования направляют в Контрольно-счетную </w:t>
      </w:r>
      <w:r w:rsidR="005201D5" w:rsidRPr="005201D5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5201D5">
        <w:rPr>
          <w:rFonts w:ascii="Times New Roman" w:eastAsia="Calibri" w:hAnsi="Times New Roman" w:cs="Times New Roman"/>
          <w:sz w:val="28"/>
          <w:szCs w:val="28"/>
        </w:rPr>
        <w:t>ю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сводную бюджетную отчетность.</w:t>
      </w:r>
    </w:p>
    <w:p w14:paraId="098C6ABA" w14:textId="6F27FE38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7. Органы администрации муниципального образования ежегодно направляют в Контрольно-счетную </w:t>
      </w:r>
      <w:r w:rsidR="009D489F" w:rsidRPr="009D489F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9D489F">
        <w:rPr>
          <w:rFonts w:ascii="Times New Roman" w:eastAsia="Calibri" w:hAnsi="Times New Roman" w:cs="Times New Roman"/>
          <w:sz w:val="28"/>
          <w:szCs w:val="28"/>
        </w:rPr>
        <w:t>ю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14:paraId="6AE7108C" w14:textId="24D3AF76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8. Непредставление или несвоевременное представление Контрольно-счетной </w:t>
      </w:r>
      <w:r w:rsidR="009D489F" w:rsidRPr="009D489F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</w:t>
      </w:r>
      <w:r w:rsidRPr="00CF4290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и материалов влечет за собой ответственность, установленную законодательством Российской Федерации и (или) законодательством Калининградской области.</w:t>
      </w:r>
    </w:p>
    <w:p w14:paraId="3D72C6CB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3" w:name="Par234"/>
      <w:bookmarkEnd w:id="33"/>
    </w:p>
    <w:p w14:paraId="77411E01" w14:textId="6CB1F2CE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17. Представления и предписания Контрольно-счетной </w:t>
      </w:r>
      <w:r w:rsidR="007A215A" w:rsidRPr="007A215A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1828F86A" w14:textId="42961516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kern w:val="3"/>
          <w:sz w:val="28"/>
          <w:szCs w:val="28"/>
          <w:lang w:eastAsia="ru-RU"/>
        </w:rPr>
      </w:pPr>
    </w:p>
    <w:p w14:paraId="76CEAB48" w14:textId="418E0504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34" w:name="Par246"/>
      <w:bookmarkEnd w:id="34"/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1. Контрольно-сч</w:t>
      </w:r>
      <w:r w:rsidR="009D64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тная </w:t>
      </w:r>
      <w:r w:rsidR="009D64A1" w:rsidRPr="009D64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9D64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 С</w:t>
      </w:r>
      <w:r w:rsidR="009D64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оветск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ого городского округа,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</w:t>
      </w:r>
      <w:r w:rsidR="00BB42C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718DF2DF" w14:textId="7BEC3B28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Представление контрольно-сч</w:t>
      </w:r>
      <w:r w:rsidR="00BB42C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тного органа подписывается председателем контрольно-сч</w:t>
      </w:r>
      <w:r w:rsidR="003608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360877" w:rsidRPr="003608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</w:p>
    <w:p w14:paraId="6DAB4FD1" w14:textId="3B8F1355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</w:t>
      </w:r>
      <w:r w:rsidR="0086017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рганы местного самоуправления и муниципальные органы С</w:t>
      </w:r>
      <w:r w:rsidR="0086017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оветского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городского округа,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</w:t>
      </w:r>
      <w:r w:rsidR="00CF023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тную </w:t>
      </w:r>
      <w:r w:rsidR="00CF0230" w:rsidRPr="00CF023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CF023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ю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 принятых по результатам выполнения представления решениях и мерах.</w:t>
      </w:r>
    </w:p>
    <w:p w14:paraId="6021FA09" w14:textId="792C03B0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 Срок выполнения представления может быть продл</w:t>
      </w:r>
      <w:r w:rsidR="00BB42C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 по решению контрольно-сч</w:t>
      </w:r>
      <w:r w:rsidR="00CF023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CF0230" w:rsidRPr="00CF023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но не более одного раза.</w:t>
      </w:r>
    </w:p>
    <w:p w14:paraId="128227E1" w14:textId="4EC32DA9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</w:t>
      </w:r>
      <w:r w:rsidR="00CC22E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CC22EA" w:rsidRPr="00CC22E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а также в случае воспрепятствования проведению должностными лицами контрольно-сч</w:t>
      </w:r>
      <w:r w:rsidR="00CC22E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CC22EA" w:rsidRPr="00CC22E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контрольных мероприятий контрольно-сч</w:t>
      </w:r>
      <w:r w:rsidR="00CC22E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тная </w:t>
      </w:r>
      <w:r w:rsidR="00CC22EA" w:rsidRPr="00CC22E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CC22E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направляют в органы местного самоуправления и муниципальные органы С</w:t>
      </w:r>
      <w:r w:rsidR="000D792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оветского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городского округа, проверяемые органы и организации и их должностным лицам предписание.</w:t>
      </w:r>
    </w:p>
    <w:p w14:paraId="264098D7" w14:textId="1389FA74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 Предписание контрольно-сч</w:t>
      </w:r>
      <w:r w:rsidR="000D792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0D792F" w:rsidRPr="000D792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контрольно-сч</w:t>
      </w:r>
      <w:r w:rsidR="000D792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8232A3" w:rsidRPr="008232A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подписывается председателем контрольно-сч</w:t>
      </w:r>
      <w:r w:rsidR="008232A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8232A3" w:rsidRPr="008232A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14:paraId="17342921" w14:textId="5BC7DF80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7. Предписание контрольно-сч</w:t>
      </w:r>
      <w:r w:rsidR="008232A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8232A3" w:rsidRPr="008232A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должно быть исполнено в установленные в нем сроки. Срок выполнения предписания может быть продл</w:t>
      </w:r>
      <w:r w:rsidR="005D43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 по решению контрольно-сч</w:t>
      </w:r>
      <w:r w:rsidR="008232A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345CE6" w:rsidRPr="00345CE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но не более одного раза.</w:t>
      </w:r>
    </w:p>
    <w:p w14:paraId="471A933B" w14:textId="3B0A3169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8. Невыполнение представления или предписания контрольно-сч</w:t>
      </w:r>
      <w:r w:rsidR="00345CE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345CE6" w:rsidRPr="00345CE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влеч</w:t>
      </w:r>
      <w:r w:rsidR="005D43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 за собой ответственность, установленную законодательством Российской Федерации.</w:t>
      </w:r>
    </w:p>
    <w:p w14:paraId="618F19C5" w14:textId="5570B544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9. В случае, если при проведении контрольных мероприятий выявлены факты незаконного использования </w:t>
      </w:r>
      <w:r w:rsidR="009435D1" w:rsidRPr="009435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средств бюджета </w:t>
      </w:r>
      <w:r w:rsidR="009435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Калининградской области</w:t>
      </w:r>
      <w:r w:rsidR="009435D1" w:rsidRPr="009435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(или) местного бюджета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а также средств бюджета территориального государственного внебюджетного фонда Калининградской области, в которых усматриваются признаки преступления или коррупционного правонарушения, 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контрольно-сч</w:t>
      </w:r>
      <w:r w:rsidR="00345CE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тная </w:t>
      </w:r>
      <w:bookmarkStart w:id="35" w:name="_Hlk84513060"/>
      <w:r w:rsidR="00345CE6" w:rsidRPr="00345CE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</w:t>
      </w:r>
      <w:r w:rsidR="00345CE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</w:t>
      </w:r>
      <w:bookmarkEnd w:id="35"/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установленном порядке незамедлительно переда</w:t>
      </w:r>
      <w:r w:rsidR="005D43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 материалы контрольных мероприятий в правоохранительные органы. Правоохранительные органы обязаны предоставлять контрольно-сч</w:t>
      </w:r>
      <w:r w:rsidR="00B1272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9435D1" w:rsidRPr="009435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информацию о ходе рассмотрения и принятых решениях по переданным контрольно-сч</w:t>
      </w:r>
      <w:r w:rsidR="005D43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тным органом материалам.</w:t>
      </w:r>
    </w:p>
    <w:p w14:paraId="49DC8484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BD48FA6" w14:textId="7E11BB60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14:paraId="094E3EE6" w14:textId="77777777" w:rsidR="009C4194" w:rsidRPr="00CF4290" w:rsidRDefault="009C4194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97A907" w14:textId="7079BF88" w:rsidR="00CF4290" w:rsidRPr="00CF4290" w:rsidRDefault="009C4194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Акты, составленные Контрольно-счетной </w:t>
      </w:r>
      <w:r w:rsidR="00B363A5" w:rsidRPr="00B363A5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B363A5">
        <w:rPr>
          <w:rFonts w:ascii="Times New Roman" w:eastAsia="Calibri" w:hAnsi="Times New Roman" w:cs="Times New Roman"/>
          <w:sz w:val="28"/>
          <w:szCs w:val="28"/>
        </w:rPr>
        <w:t>ей</w:t>
      </w:r>
      <w:r w:rsidR="00B363A5" w:rsidRPr="00B36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Калининградской области, прилагаются к актам и в дальнейшем являются их неотъемлемой частью.</w:t>
      </w:r>
    </w:p>
    <w:p w14:paraId="193C1D3B" w14:textId="7362881E" w:rsidR="00CF4290" w:rsidRPr="00CF4290" w:rsidRDefault="003D2A67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</w:t>
      </w:r>
      <w:bookmarkStart w:id="36" w:name="_Hlk84513577"/>
      <w:r w:rsidR="00CD7586" w:rsidRPr="00CD7586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CD7586">
        <w:rPr>
          <w:rFonts w:ascii="Times New Roman" w:eastAsia="Calibri" w:hAnsi="Times New Roman" w:cs="Times New Roman"/>
          <w:sz w:val="28"/>
          <w:szCs w:val="28"/>
        </w:rPr>
        <w:t>и</w:t>
      </w:r>
      <w:bookmarkEnd w:id="36"/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, а также обратиться с жалобой на действия (бездействие) Контрольно-счетной </w:t>
      </w:r>
      <w:r w:rsidR="00CD7586" w:rsidRPr="00CD758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CF4290" w:rsidRPr="00CF4290">
        <w:rPr>
          <w:rFonts w:ascii="Times New Roman" w:eastAsia="Calibri" w:hAnsi="Times New Roman" w:cs="Times New Roman"/>
          <w:sz w:val="28"/>
          <w:szCs w:val="28"/>
        </w:rPr>
        <w:t xml:space="preserve"> в представительный орган муниципального образования. Подача заявления не приостанавливает действия предписания.</w:t>
      </w:r>
    </w:p>
    <w:p w14:paraId="323A0FF0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7" w:name="Par251"/>
      <w:bookmarkEnd w:id="37"/>
    </w:p>
    <w:p w14:paraId="78824A2B" w14:textId="074DF0C9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19. Взаимодействие Контрольно-счетной </w:t>
      </w:r>
      <w:r w:rsidR="002549A9" w:rsidRPr="002549A9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 с государственными и муниципальными органами</w:t>
      </w:r>
    </w:p>
    <w:p w14:paraId="541B10BB" w14:textId="77777777" w:rsidR="003329E6" w:rsidRPr="00CF4290" w:rsidRDefault="003329E6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64479C" w14:textId="08C53ED8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Контрольно-счетная </w:t>
      </w:r>
      <w:r w:rsidR="002549A9" w:rsidRPr="002549A9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2549A9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Калининградской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571C0C67" w14:textId="07A00D61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Контрольно-счетная </w:t>
      </w:r>
      <w:r w:rsidR="00893E19" w:rsidRPr="00893E19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893E19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Калининградской области, заключать с ними соглашения о сотрудничестве и взаимодействии, вступать в объединения (ассоциации) контрольно-счетных органов Калининградской области.</w:t>
      </w:r>
    </w:p>
    <w:p w14:paraId="6A14B85D" w14:textId="756950F0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3. В целях координации своей деятельности Контрольно-счетная </w:t>
      </w:r>
      <w:r w:rsidR="00893E19" w:rsidRPr="00893E19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893E19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37F1A5AC" w14:textId="36AFFFC8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4. Контрольно-счетная </w:t>
      </w:r>
      <w:r w:rsidR="00893E19" w:rsidRPr="00893E19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893E19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Калининградской области, обращаться в </w:t>
      </w:r>
      <w:r w:rsidRPr="00CF42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контрольно-счетную палату Калининградской области по вопросам осуществления контрольно-счетной палатой Калининградской области анализа деятельности Контрольно-счетной </w:t>
      </w:r>
      <w:r w:rsidR="00893E19" w:rsidRPr="00893E1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и получения рекомендаций по повышению эффективности ее работы.</w:t>
      </w:r>
    </w:p>
    <w:p w14:paraId="4C6D81D0" w14:textId="3A607923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5. Контрольно-счетная </w:t>
      </w:r>
      <w:r w:rsidR="008822AA" w:rsidRPr="008822AA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8822AA">
        <w:rPr>
          <w:rFonts w:ascii="Times New Roman" w:eastAsia="Calibri" w:hAnsi="Times New Roman" w:cs="Times New Roman"/>
          <w:sz w:val="28"/>
          <w:szCs w:val="28"/>
        </w:rPr>
        <w:t>я</w:t>
      </w:r>
      <w:r w:rsidR="008822AA" w:rsidRPr="00882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290">
        <w:rPr>
          <w:rFonts w:ascii="Times New Roman" w:eastAsia="Calibri" w:hAnsi="Times New Roman" w:cs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2019E999" w14:textId="35CE7EF1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6. Контрольно-счетная </w:t>
      </w:r>
      <w:r w:rsidR="008822AA" w:rsidRPr="008822AA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8822AA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9F7" w:rsidRPr="00BD19F7">
        <w:rPr>
          <w:rFonts w:ascii="Times New Roman" w:eastAsia="Calibri" w:hAnsi="Times New Roman" w:cs="Times New Roman"/>
          <w:sz w:val="28"/>
          <w:szCs w:val="28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1D234EAD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8" w:name="Par260"/>
      <w:bookmarkEnd w:id="38"/>
    </w:p>
    <w:p w14:paraId="6E8E103F" w14:textId="0CAEB977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Контрольно-счетной </w:t>
      </w:r>
      <w:bookmarkStart w:id="39" w:name="_Hlk84513799"/>
      <w:r w:rsidR="00047D89" w:rsidRPr="00047D89">
        <w:rPr>
          <w:rFonts w:ascii="Times New Roman" w:eastAsia="Calibri" w:hAnsi="Times New Roman" w:cs="Times New Roman"/>
          <w:b/>
          <w:sz w:val="28"/>
          <w:szCs w:val="28"/>
        </w:rPr>
        <w:t>комисси</w:t>
      </w:r>
      <w:r w:rsidR="00047D89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End w:id="39"/>
    </w:p>
    <w:p w14:paraId="260DD430" w14:textId="77777777" w:rsidR="00047D89" w:rsidRPr="00CF4290" w:rsidRDefault="00047D89" w:rsidP="00CF42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23313" w14:textId="5EB19F55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Контрольно-счетная </w:t>
      </w:r>
      <w:r w:rsidR="0044067F" w:rsidRPr="0044067F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44067F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своем официальном сайте или на официальном сайте представительного органа муниципального образования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643E5936" w14:textId="6CF435B3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Контрольно-счетная </w:t>
      </w:r>
      <w:r w:rsidR="001159A4" w:rsidRPr="001159A4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1159A4">
        <w:rPr>
          <w:rFonts w:ascii="Times New Roman" w:eastAsia="Calibri" w:hAnsi="Times New Roman" w:cs="Times New Roman"/>
          <w:sz w:val="28"/>
          <w:szCs w:val="28"/>
        </w:rPr>
        <w:t>я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ежегодно представляет отчет о своей деятельности представительному органу муниципального образования.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муниципального образования.</w:t>
      </w:r>
    </w:p>
    <w:p w14:paraId="46F14961" w14:textId="3E00C099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Контрольно-счетной </w:t>
      </w:r>
      <w:r w:rsidR="006807BF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Регламентом Контрольно-счетной </w:t>
      </w:r>
      <w:r w:rsidR="00247EB2" w:rsidRPr="00247EB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98E322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0" w:name="Par266"/>
      <w:bookmarkEnd w:id="40"/>
    </w:p>
    <w:p w14:paraId="514E6179" w14:textId="09E96891" w:rsid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290">
        <w:rPr>
          <w:rFonts w:ascii="Times New Roman" w:eastAsia="Calibri" w:hAnsi="Times New Roman" w:cs="Times New Roman"/>
          <w:b/>
          <w:sz w:val="28"/>
          <w:szCs w:val="28"/>
        </w:rPr>
        <w:t xml:space="preserve">Статья 21. Финансовое обеспечение деятельности Контрольно-счетной </w:t>
      </w:r>
      <w:r w:rsidR="00166CB8" w:rsidRPr="00166CB8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14:paraId="5A5D2F7B" w14:textId="77777777" w:rsidR="00166CB8" w:rsidRPr="00CF4290" w:rsidRDefault="00166CB8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FE3BCB" w14:textId="75BC553D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1. Финансовое обеспечение деятельности Контрольно-счетной </w:t>
      </w:r>
      <w:r w:rsidR="0010590B" w:rsidRPr="0010590B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CF4290">
        <w:rPr>
          <w:rFonts w:ascii="Times New Roman" w:eastAsia="Calibri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нее полномочий.</w:t>
      </w:r>
    </w:p>
    <w:p w14:paraId="2248B69C" w14:textId="16B21A51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2. Расходы на обеспечение деятельности Контрольно-счетной </w:t>
      </w:r>
      <w:r w:rsidR="00166CB8" w:rsidRPr="00166CB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предусматриваются в бюджете муниципального образования отдельной строкой в соответствии с </w:t>
      </w:r>
      <w:hyperlink r:id="rId26" w:history="1">
        <w:r w:rsidRPr="00166CB8">
          <w:rPr>
            <w:rFonts w:ascii="Times New Roman" w:eastAsia="Calibri" w:hAnsi="Times New Roman" w:cs="Times New Roman"/>
            <w:sz w:val="28"/>
            <w:szCs w:val="28"/>
          </w:rPr>
          <w:t>классификацией</w:t>
        </w:r>
      </w:hyperlink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расходов бюджетов Российской </w:t>
      </w:r>
      <w:r w:rsidRPr="00CF4290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Федерации.</w:t>
      </w:r>
    </w:p>
    <w:p w14:paraId="5A924CAC" w14:textId="70D89DA6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использованием Контрольно-счетной </w:t>
      </w:r>
      <w:r w:rsidR="00EF6428" w:rsidRPr="00EF6428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EF6428">
        <w:rPr>
          <w:rFonts w:ascii="Times New Roman" w:eastAsia="Calibri" w:hAnsi="Times New Roman" w:cs="Times New Roman"/>
          <w:sz w:val="28"/>
          <w:szCs w:val="28"/>
        </w:rPr>
        <w:t>ей</w:t>
      </w:r>
      <w:r w:rsidRPr="00CF4290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14:paraId="39943FB2" w14:textId="77777777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075C6802" w14:textId="79BB82B6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Статья 22. Материальное и социальное обеспечение должностных лиц контрольно-сч</w:t>
      </w:r>
      <w:r w:rsidR="0022615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тной </w:t>
      </w:r>
      <w:r w:rsidR="00767026" w:rsidRPr="007670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комиссии</w:t>
      </w:r>
    </w:p>
    <w:p w14:paraId="783CC2E6" w14:textId="77777777" w:rsidR="00767026" w:rsidRDefault="00767026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76065A58" w14:textId="757C8E15" w:rsidR="00CF4290" w:rsidRPr="00CF4290" w:rsidRDefault="00CF4290" w:rsidP="00CF4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1. Должностным лицам контрольно-сч</w:t>
      </w:r>
      <w:r w:rsidR="0022615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767026" w:rsidRPr="007670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6CC4CF23" w14:textId="1BD8683F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Меры по материальному и социальному обеспечению председателя и иных работников аппарата контрольно-сч</w:t>
      </w:r>
      <w:r w:rsidR="0022615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тной </w:t>
      </w:r>
      <w:r w:rsidR="00226153" w:rsidRPr="0022615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комиссии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устанавливаются муниципальными правовыми актами в соответствии с Федеральным законом</w:t>
      </w:r>
      <w:r w:rsidRPr="00CF429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</w:t>
      </w:r>
      <w:r w:rsidR="005D439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е</w:t>
      </w:r>
      <w:r w:rsidRPr="00CF429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тных органов субъектов РФ и муниципальных образований»</w:t>
      </w:r>
      <w:r w:rsidRPr="00CF4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другими федеральными законами и законами Калининградской области.</w:t>
      </w:r>
    </w:p>
    <w:p w14:paraId="554B6494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E6D23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DBCB7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DB2FC" w14:textId="77777777" w:rsidR="00CF4290" w:rsidRPr="00CF4290" w:rsidRDefault="00CF4290" w:rsidP="00CF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78C5B" w14:textId="4A005A65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8BEA5" w14:textId="20D66D46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AEC25" w14:textId="52B23FDA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86411" w14:textId="433399CC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9FF4BD" w14:textId="6C7CB107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0467E" w14:textId="4DBD0772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378AD" w14:textId="36C98400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9D734" w14:textId="1F21D29D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99A16" w14:textId="72B94203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66F64" w14:textId="058C2460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5C3091" w14:textId="27C025A3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0948B" w14:textId="26FF400F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955B2" w14:textId="7D6943C2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96F39" w14:textId="640CC063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D7845" w14:textId="493BD4E5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632944" w14:textId="5232C189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78894" w14:textId="6D7F4724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924D1" w14:textId="13664E01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B3B4D" w14:textId="4DAEE8FD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12C42"/>
    <w:rsid w:val="00016D7A"/>
    <w:rsid w:val="000203C4"/>
    <w:rsid w:val="00024C48"/>
    <w:rsid w:val="00025745"/>
    <w:rsid w:val="0003413F"/>
    <w:rsid w:val="000373D8"/>
    <w:rsid w:val="00044570"/>
    <w:rsid w:val="00047D89"/>
    <w:rsid w:val="000560F0"/>
    <w:rsid w:val="000561D9"/>
    <w:rsid w:val="00063C99"/>
    <w:rsid w:val="00070415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782D"/>
    <w:rsid w:val="0010152A"/>
    <w:rsid w:val="0010185F"/>
    <w:rsid w:val="0010590B"/>
    <w:rsid w:val="0010626F"/>
    <w:rsid w:val="00113058"/>
    <w:rsid w:val="001159A4"/>
    <w:rsid w:val="001171F1"/>
    <w:rsid w:val="001251DB"/>
    <w:rsid w:val="00127291"/>
    <w:rsid w:val="00146238"/>
    <w:rsid w:val="00152B97"/>
    <w:rsid w:val="001538A5"/>
    <w:rsid w:val="00154279"/>
    <w:rsid w:val="00154293"/>
    <w:rsid w:val="001579B6"/>
    <w:rsid w:val="001609AB"/>
    <w:rsid w:val="00166CB8"/>
    <w:rsid w:val="001720D2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777"/>
    <w:rsid w:val="001B0F66"/>
    <w:rsid w:val="001D0AF1"/>
    <w:rsid w:val="001D28ED"/>
    <w:rsid w:val="001D4D81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976"/>
    <w:rsid w:val="00206CEB"/>
    <w:rsid w:val="00221040"/>
    <w:rsid w:val="00225392"/>
    <w:rsid w:val="00226153"/>
    <w:rsid w:val="00236D23"/>
    <w:rsid w:val="00242157"/>
    <w:rsid w:val="00245107"/>
    <w:rsid w:val="00247EB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546"/>
    <w:rsid w:val="002E5F19"/>
    <w:rsid w:val="002F3DCE"/>
    <w:rsid w:val="00306D05"/>
    <w:rsid w:val="003122EE"/>
    <w:rsid w:val="00314450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44A4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6228"/>
    <w:rsid w:val="003D2A67"/>
    <w:rsid w:val="003F130B"/>
    <w:rsid w:val="003F16FC"/>
    <w:rsid w:val="003F17DE"/>
    <w:rsid w:val="003F3778"/>
    <w:rsid w:val="003F6033"/>
    <w:rsid w:val="003F6C87"/>
    <w:rsid w:val="003F74D8"/>
    <w:rsid w:val="00410D15"/>
    <w:rsid w:val="00412C61"/>
    <w:rsid w:val="00414B84"/>
    <w:rsid w:val="0041602A"/>
    <w:rsid w:val="00423FF2"/>
    <w:rsid w:val="00427C35"/>
    <w:rsid w:val="00427D09"/>
    <w:rsid w:val="0043468A"/>
    <w:rsid w:val="004347B4"/>
    <w:rsid w:val="00435D9D"/>
    <w:rsid w:val="0044067F"/>
    <w:rsid w:val="004477D2"/>
    <w:rsid w:val="00450E81"/>
    <w:rsid w:val="00451061"/>
    <w:rsid w:val="00454B02"/>
    <w:rsid w:val="00463061"/>
    <w:rsid w:val="004630F7"/>
    <w:rsid w:val="00463B21"/>
    <w:rsid w:val="0047687F"/>
    <w:rsid w:val="00476B71"/>
    <w:rsid w:val="004821FB"/>
    <w:rsid w:val="0049155C"/>
    <w:rsid w:val="004A27F1"/>
    <w:rsid w:val="004A639F"/>
    <w:rsid w:val="004B20E5"/>
    <w:rsid w:val="004B30D9"/>
    <w:rsid w:val="004B42C2"/>
    <w:rsid w:val="004B47D7"/>
    <w:rsid w:val="004C480C"/>
    <w:rsid w:val="004D03AD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7B0B"/>
    <w:rsid w:val="00555C74"/>
    <w:rsid w:val="00560873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F125A"/>
    <w:rsid w:val="005F1FD4"/>
    <w:rsid w:val="005F6A8C"/>
    <w:rsid w:val="0060077B"/>
    <w:rsid w:val="006018BE"/>
    <w:rsid w:val="00604E69"/>
    <w:rsid w:val="0060545F"/>
    <w:rsid w:val="00605CF3"/>
    <w:rsid w:val="006104EE"/>
    <w:rsid w:val="00610762"/>
    <w:rsid w:val="0061208A"/>
    <w:rsid w:val="006202BB"/>
    <w:rsid w:val="0064163B"/>
    <w:rsid w:val="00647F4A"/>
    <w:rsid w:val="00655851"/>
    <w:rsid w:val="006620A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47DE"/>
    <w:rsid w:val="006C4C59"/>
    <w:rsid w:val="006C5F09"/>
    <w:rsid w:val="006C7919"/>
    <w:rsid w:val="006D2BE6"/>
    <w:rsid w:val="006E116E"/>
    <w:rsid w:val="006E7032"/>
    <w:rsid w:val="006E7960"/>
    <w:rsid w:val="006F5EA0"/>
    <w:rsid w:val="006F7FA9"/>
    <w:rsid w:val="0070015E"/>
    <w:rsid w:val="00704242"/>
    <w:rsid w:val="007049FB"/>
    <w:rsid w:val="00714C89"/>
    <w:rsid w:val="00715A33"/>
    <w:rsid w:val="0072158A"/>
    <w:rsid w:val="00723169"/>
    <w:rsid w:val="00724FF4"/>
    <w:rsid w:val="007267B4"/>
    <w:rsid w:val="00730462"/>
    <w:rsid w:val="00732BF6"/>
    <w:rsid w:val="00733268"/>
    <w:rsid w:val="00737328"/>
    <w:rsid w:val="00752FE3"/>
    <w:rsid w:val="00762ED4"/>
    <w:rsid w:val="00765092"/>
    <w:rsid w:val="00765431"/>
    <w:rsid w:val="00767026"/>
    <w:rsid w:val="00771B7E"/>
    <w:rsid w:val="00773921"/>
    <w:rsid w:val="007756EC"/>
    <w:rsid w:val="00775D23"/>
    <w:rsid w:val="00776DD5"/>
    <w:rsid w:val="00783274"/>
    <w:rsid w:val="00783C84"/>
    <w:rsid w:val="00787EC0"/>
    <w:rsid w:val="007A0CA0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D7FAA"/>
    <w:rsid w:val="007E30EC"/>
    <w:rsid w:val="007E5134"/>
    <w:rsid w:val="007E6990"/>
    <w:rsid w:val="007F61F7"/>
    <w:rsid w:val="00800B6A"/>
    <w:rsid w:val="00802778"/>
    <w:rsid w:val="00821FE9"/>
    <w:rsid w:val="008232A3"/>
    <w:rsid w:val="008356AF"/>
    <w:rsid w:val="008408A6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500DA"/>
    <w:rsid w:val="00951080"/>
    <w:rsid w:val="009530AF"/>
    <w:rsid w:val="00954513"/>
    <w:rsid w:val="00961DA5"/>
    <w:rsid w:val="00963F8F"/>
    <w:rsid w:val="00967C2E"/>
    <w:rsid w:val="009710D4"/>
    <w:rsid w:val="0098018B"/>
    <w:rsid w:val="0098239C"/>
    <w:rsid w:val="00994FD4"/>
    <w:rsid w:val="009A54F7"/>
    <w:rsid w:val="009B01E8"/>
    <w:rsid w:val="009B2387"/>
    <w:rsid w:val="009B4CF7"/>
    <w:rsid w:val="009C1D6C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5214"/>
    <w:rsid w:val="00A160B8"/>
    <w:rsid w:val="00A23C6E"/>
    <w:rsid w:val="00A264B6"/>
    <w:rsid w:val="00A3053C"/>
    <w:rsid w:val="00A32BA8"/>
    <w:rsid w:val="00A433E0"/>
    <w:rsid w:val="00A43E5D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6331"/>
    <w:rsid w:val="00AF7FD5"/>
    <w:rsid w:val="00B00393"/>
    <w:rsid w:val="00B068A7"/>
    <w:rsid w:val="00B12728"/>
    <w:rsid w:val="00B237D8"/>
    <w:rsid w:val="00B262B7"/>
    <w:rsid w:val="00B31AE0"/>
    <w:rsid w:val="00B363A5"/>
    <w:rsid w:val="00B37202"/>
    <w:rsid w:val="00B372DD"/>
    <w:rsid w:val="00B45360"/>
    <w:rsid w:val="00B500D3"/>
    <w:rsid w:val="00B507F2"/>
    <w:rsid w:val="00B51380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32EFB"/>
    <w:rsid w:val="00C33042"/>
    <w:rsid w:val="00C3697C"/>
    <w:rsid w:val="00C418EA"/>
    <w:rsid w:val="00C508C6"/>
    <w:rsid w:val="00C55133"/>
    <w:rsid w:val="00C617B2"/>
    <w:rsid w:val="00C62072"/>
    <w:rsid w:val="00C64630"/>
    <w:rsid w:val="00C76136"/>
    <w:rsid w:val="00C76B96"/>
    <w:rsid w:val="00CA68D5"/>
    <w:rsid w:val="00CB008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4290"/>
    <w:rsid w:val="00CF4B79"/>
    <w:rsid w:val="00D04E9B"/>
    <w:rsid w:val="00D126A9"/>
    <w:rsid w:val="00D15ECB"/>
    <w:rsid w:val="00D2281A"/>
    <w:rsid w:val="00D27D8E"/>
    <w:rsid w:val="00D30965"/>
    <w:rsid w:val="00D3196D"/>
    <w:rsid w:val="00D33EA9"/>
    <w:rsid w:val="00D40AB0"/>
    <w:rsid w:val="00D442EC"/>
    <w:rsid w:val="00D526B8"/>
    <w:rsid w:val="00D57071"/>
    <w:rsid w:val="00D65286"/>
    <w:rsid w:val="00D70430"/>
    <w:rsid w:val="00D71408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2836"/>
    <w:rsid w:val="00DC6EF5"/>
    <w:rsid w:val="00DD0AF8"/>
    <w:rsid w:val="00DD2305"/>
    <w:rsid w:val="00DF06A0"/>
    <w:rsid w:val="00DF2023"/>
    <w:rsid w:val="00DF574E"/>
    <w:rsid w:val="00E011EB"/>
    <w:rsid w:val="00E13772"/>
    <w:rsid w:val="00E1728D"/>
    <w:rsid w:val="00E206CE"/>
    <w:rsid w:val="00E21A35"/>
    <w:rsid w:val="00E322FF"/>
    <w:rsid w:val="00E341C7"/>
    <w:rsid w:val="00E44051"/>
    <w:rsid w:val="00E45066"/>
    <w:rsid w:val="00E5268E"/>
    <w:rsid w:val="00E53B53"/>
    <w:rsid w:val="00E618C9"/>
    <w:rsid w:val="00E809BD"/>
    <w:rsid w:val="00E97374"/>
    <w:rsid w:val="00EA10F3"/>
    <w:rsid w:val="00EB21CB"/>
    <w:rsid w:val="00EB550C"/>
    <w:rsid w:val="00EC75F5"/>
    <w:rsid w:val="00EC7C79"/>
    <w:rsid w:val="00ED7DFC"/>
    <w:rsid w:val="00EE1D54"/>
    <w:rsid w:val="00EE2339"/>
    <w:rsid w:val="00EF11EA"/>
    <w:rsid w:val="00EF2F14"/>
    <w:rsid w:val="00EF6428"/>
    <w:rsid w:val="00F02C30"/>
    <w:rsid w:val="00F13C6E"/>
    <w:rsid w:val="00F25524"/>
    <w:rsid w:val="00F26708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A22B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3C8F75202AB32D5551F55F49712683EC96A9BB4DE8972B4071114D787A674DA5D1AB7972C5458AD5EE8m8U0J" TargetMode="External"/><Relationship Id="rId13" Type="http://schemas.openxmlformats.org/officeDocument/2006/relationships/hyperlink" Target="file:///C:\Users\User\AppData\Local\Microsoft\Windows\INetCache\Content.Outlook\G7GFUQ52\&#1056;&#1077;&#1096;&#1077;&#1085;&#1080;&#1077;%20&#1086;%20&#1074;&#1085;&#1077;&#1089;&#1077;&#1085;&#1080;&#1080;%20&#1080;&#1079;&#1084;&#1077;&#1085;&#1077;&#1085;&#1080;&#1081;%20&#1074;%20&#1055;&#1086;&#1083;&#1086;&#1078;&#1077;&#1085;&#1080;&#1077;.docx" TargetMode="External"/><Relationship Id="rId18" Type="http://schemas.openxmlformats.org/officeDocument/2006/relationships/hyperlink" Target="https://login.consultant.ru/link/?req=doc&amp;base=LAW&amp;n=385032&amp;date=05.09.2021" TargetMode="External"/><Relationship Id="rId26" Type="http://schemas.openxmlformats.org/officeDocument/2006/relationships/hyperlink" Target="consultantplus://offline/ref=9803C8F75202AB32D5551F43F7FB4C613BC73D96B0D38225E1584A49808EAC239D1243F5D3265D5AmAU8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875&amp;date=05.09.2021" TargetMode="External"/><Relationship Id="rId7" Type="http://schemas.openxmlformats.org/officeDocument/2006/relationships/hyperlink" Target="consultantplus://offline/ref=9803C8F75202AB32D5551F43F7FB4C613BC53796B0D88225E1584A49808EAC239D1243F5D3235450mAUCJ" TargetMode="External"/><Relationship Id="rId12" Type="http://schemas.openxmlformats.org/officeDocument/2006/relationships/hyperlink" Target="file:///C:\Users\User\AppData\Local\Microsoft\Windows\INetCache\Content.Outlook\G7GFUQ52\&#1056;&#1077;&#1096;&#1077;&#1085;&#1080;&#1077;%20&#1086;%20&#1074;&#1085;&#1077;&#1089;&#1077;&#1085;&#1080;&#1080;%20&#1080;&#1079;&#1084;&#1077;&#1085;&#1077;&#1085;&#1080;&#1081;%20&#1074;%20&#1055;&#1086;&#1083;&#1086;&#1078;&#1077;&#1085;&#1080;&#1077;.docx" TargetMode="External"/><Relationship Id="rId17" Type="http://schemas.openxmlformats.org/officeDocument/2006/relationships/hyperlink" Target="https://login.consultant.ru/link/?req=doc&amp;base=LAW&amp;n=358876&amp;date=05.09.2021" TargetMode="External"/><Relationship Id="rId25" Type="http://schemas.openxmlformats.org/officeDocument/2006/relationships/hyperlink" Target="https://login.consultant.ru/link/?req=doc&amp;base=LAW&amp;n=385032&amp;date=05.09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5033&amp;date=05.09.2021" TargetMode="External"/><Relationship Id="rId20" Type="http://schemas.openxmlformats.org/officeDocument/2006/relationships/hyperlink" Target="https://login.consultant.ru/link/?req=doc&amp;base=LAW&amp;n=389332&amp;date=05.09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03C8F75202AB32D5551F43F7FB4C613BC73D91BADA8225E1584A4980m8UEJ" TargetMode="External"/><Relationship Id="rId11" Type="http://schemas.openxmlformats.org/officeDocument/2006/relationships/hyperlink" Target="https://login.consultant.ru/link/?req=doc&amp;base=LAW&amp;n=2875&amp;date=05.09.2021" TargetMode="External"/><Relationship Id="rId24" Type="http://schemas.openxmlformats.org/officeDocument/2006/relationships/hyperlink" Target="https://login.consultant.ru/link/?req=doc&amp;base=LAW&amp;n=358876&amp;date=05.09.2021" TargetMode="External"/><Relationship Id="rId5" Type="http://schemas.openxmlformats.org/officeDocument/2006/relationships/hyperlink" Target="consultantplus://offline/ref=9803C8F75202AB32D5551F43F7FB4C613BC53394B7D38225E1584A49808EAC239D1243F5D3215151mAUBJ" TargetMode="External"/><Relationship Id="rId15" Type="http://schemas.openxmlformats.org/officeDocument/2006/relationships/hyperlink" Target="file:///C:\Users\User\AppData\Local\Microsoft\Windows\INetCache\Content.Outlook\G7GFUQ52\&#1056;&#1077;&#1096;&#1077;&#1085;&#1080;&#1077;%20&#1086;%20&#1074;&#1085;&#1077;&#1089;&#1077;&#1085;&#1080;&#1080;%20&#1080;&#1079;&#1084;&#1077;&#1085;&#1077;&#1085;&#1080;&#1081;%20&#1074;%20&#1055;&#1086;&#1083;&#1086;&#1078;&#1077;&#1085;&#1080;&#1077;.docx" TargetMode="External"/><Relationship Id="rId23" Type="http://schemas.openxmlformats.org/officeDocument/2006/relationships/hyperlink" Target="https://login.consultant.ru/link/?req=doc&amp;base=LAW&amp;n=385033&amp;date=05.09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803C8F75202AB32D5551F55F49712683EC96A9BB4DE8972B4071114D787A674DA5D1AB7972C5458AD5EE8m8U0J" TargetMode="External"/><Relationship Id="rId19" Type="http://schemas.openxmlformats.org/officeDocument/2006/relationships/hyperlink" Target="https://login.consultant.ru/link/?req=doc&amp;base=LAW&amp;n=389509&amp;date=05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3C8F75202AB32D5551F43F7FB4C6138CA3393B98CD527B00D44m4UCJ" TargetMode="External"/><Relationship Id="rId14" Type="http://schemas.openxmlformats.org/officeDocument/2006/relationships/hyperlink" Target="file:///C:\Users\User\AppData\Local\Microsoft\Windows\INetCache\Content.Outlook\G7GFUQ52\&#1056;&#1077;&#1096;&#1077;&#1085;&#1080;&#1077;%20&#1086;%20&#1074;&#1085;&#1077;&#1089;&#1077;&#1085;&#1080;&#1080;%20&#1080;&#1079;&#1084;&#1077;&#1085;&#1077;&#1085;&#1080;&#1081;%20&#1074;%20&#1055;&#1086;&#1083;&#1086;&#1078;&#1077;&#1085;&#1080;&#1077;.docx" TargetMode="External"/><Relationship Id="rId22" Type="http://schemas.openxmlformats.org/officeDocument/2006/relationships/hyperlink" Target="https://login.consultant.ru/link/?req=doc&amp;base=LAW&amp;n=120114&amp;date=05.09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3</cp:revision>
  <cp:lastPrinted>2021-11-24T13:09:00Z</cp:lastPrinted>
  <dcterms:created xsi:type="dcterms:W3CDTF">2021-11-24T09:16:00Z</dcterms:created>
  <dcterms:modified xsi:type="dcterms:W3CDTF">2021-11-24T13:09:00Z</dcterms:modified>
</cp:coreProperties>
</file>