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B7" w:rsidRDefault="00FD0CB7" w:rsidP="00D61FC4">
      <w:pPr>
        <w:pStyle w:val="ConsPlusNormal"/>
        <w:jc w:val="right"/>
        <w:rPr>
          <w:rFonts w:ascii="Times New Roman" w:hAnsi="Times New Roman" w:cs="Times New Roman"/>
          <w:sz w:val="24"/>
          <w:szCs w:val="24"/>
        </w:rPr>
      </w:pPr>
    </w:p>
    <w:p w:rsidR="00FD0CB7" w:rsidRDefault="00FD0CB7" w:rsidP="00FD0CB7">
      <w:pPr>
        <w:jc w:val="both"/>
        <w:rPr>
          <w:b/>
          <w:bCs/>
        </w:rPr>
      </w:pPr>
      <w:r>
        <w:rPr>
          <w:b/>
          <w:bCs/>
        </w:rPr>
        <w:t xml:space="preserve">                                                                                                                                         ПРОЕКТ   </w:t>
      </w:r>
    </w:p>
    <w:p w:rsidR="00FD0CB7" w:rsidRDefault="00FD0CB7" w:rsidP="00FD0CB7">
      <w:pPr>
        <w:jc w:val="center"/>
        <w:rPr>
          <w:b/>
          <w:bCs/>
        </w:rPr>
      </w:pPr>
    </w:p>
    <w:p w:rsidR="00FD0CB7" w:rsidRDefault="00FD0CB7" w:rsidP="00FD0CB7">
      <w:pPr>
        <w:jc w:val="center"/>
        <w:rPr>
          <w:b/>
          <w:bCs/>
        </w:rPr>
      </w:pPr>
    </w:p>
    <w:p w:rsidR="00FD0CB7" w:rsidRPr="003E2AAE" w:rsidRDefault="00FD0CB7" w:rsidP="00FD0CB7">
      <w:pPr>
        <w:jc w:val="center"/>
        <w:rPr>
          <w:b/>
          <w:bCs/>
        </w:rPr>
      </w:pPr>
      <w:r w:rsidRPr="003E2AAE">
        <w:rPr>
          <w:b/>
          <w:bCs/>
        </w:rPr>
        <w:t>ОКРУЖНОЙ СОВЕТ ДЕПУТАТОВ</w:t>
      </w:r>
    </w:p>
    <w:p w:rsidR="00FD0CB7" w:rsidRPr="003E2AAE" w:rsidRDefault="00FD0CB7" w:rsidP="00FD0CB7">
      <w:pPr>
        <w:jc w:val="center"/>
        <w:rPr>
          <w:b/>
          <w:bCs/>
        </w:rPr>
      </w:pPr>
      <w:r w:rsidRPr="003E2AAE">
        <w:rPr>
          <w:b/>
          <w:bCs/>
        </w:rPr>
        <w:t>МУНИЦИПАЛЬНОГО ОБРАЗОВАНИЯ «СОВЕТСКИЙ ГОРОДСКОЙ ОКРУГ»</w:t>
      </w:r>
    </w:p>
    <w:p w:rsidR="00FD0CB7" w:rsidRPr="003E2AAE" w:rsidRDefault="00FD0CB7" w:rsidP="00FD0CB7">
      <w:pPr>
        <w:jc w:val="center"/>
        <w:rPr>
          <w:b/>
          <w:bCs/>
        </w:rPr>
      </w:pPr>
      <w:r w:rsidRPr="003E2AAE">
        <w:rPr>
          <w:b/>
          <w:bCs/>
        </w:rPr>
        <w:t>КАЛИНИНГРАДСКОЙ ОБЛАСТИ</w:t>
      </w:r>
    </w:p>
    <w:p w:rsidR="00FD0CB7" w:rsidRDefault="00FD0CB7" w:rsidP="00FD0CB7">
      <w:pPr>
        <w:jc w:val="center"/>
        <w:rPr>
          <w:b/>
          <w:bCs/>
        </w:rPr>
      </w:pPr>
    </w:p>
    <w:p w:rsidR="00FD0CB7" w:rsidRPr="003E2AAE" w:rsidRDefault="00FD0CB7" w:rsidP="00FD0CB7">
      <w:pPr>
        <w:jc w:val="center"/>
        <w:rPr>
          <w:b/>
          <w:bCs/>
        </w:rPr>
      </w:pPr>
    </w:p>
    <w:p w:rsidR="00FD0CB7" w:rsidRPr="003E2AAE" w:rsidRDefault="00FD0CB7" w:rsidP="007973EA">
      <w:pPr>
        <w:spacing w:line="360" w:lineRule="auto"/>
        <w:jc w:val="center"/>
        <w:rPr>
          <w:b/>
          <w:bCs/>
        </w:rPr>
      </w:pPr>
      <w:r w:rsidRPr="003E2AAE">
        <w:rPr>
          <w:b/>
          <w:bCs/>
        </w:rPr>
        <w:t>РЕШЕНИЕ</w:t>
      </w:r>
    </w:p>
    <w:p w:rsidR="007973EA" w:rsidRPr="00DF20C1" w:rsidRDefault="007973EA" w:rsidP="007973EA">
      <w:pPr>
        <w:pStyle w:val="ConsPlusTitle"/>
        <w:spacing w:line="360" w:lineRule="auto"/>
        <w:rPr>
          <w:rFonts w:ascii="Times New Roman" w:hAnsi="Times New Roman" w:cs="Times New Roman"/>
          <w:sz w:val="24"/>
          <w:szCs w:val="24"/>
        </w:rPr>
      </w:pPr>
      <w:r>
        <w:rPr>
          <w:b w:val="0"/>
          <w:sz w:val="24"/>
          <w:szCs w:val="24"/>
        </w:rPr>
        <w:t xml:space="preserve">                                                           </w:t>
      </w:r>
      <w:r w:rsidRPr="00DF20C1">
        <w:rPr>
          <w:rFonts w:ascii="Times New Roman" w:hAnsi="Times New Roman" w:cs="Times New Roman"/>
          <w:sz w:val="24"/>
          <w:szCs w:val="24"/>
        </w:rPr>
        <w:t>от «  »  октября 2019 г.   №</w:t>
      </w:r>
    </w:p>
    <w:p w:rsidR="00FD0CB7" w:rsidRPr="003E2AAE" w:rsidRDefault="00FD0CB7" w:rsidP="00FD0CB7">
      <w:pPr>
        <w:pStyle w:val="ConsPlusTitle"/>
        <w:jc w:val="center"/>
        <w:rPr>
          <w:rFonts w:ascii="Times New Roman" w:hAnsi="Times New Roman" w:cs="Times New Roman"/>
          <w:sz w:val="24"/>
          <w:szCs w:val="24"/>
        </w:rPr>
      </w:pPr>
    </w:p>
    <w:p w:rsidR="004A3FEC" w:rsidRPr="004A3FEC" w:rsidRDefault="00EA3E04" w:rsidP="004A3FEC">
      <w:pPr>
        <w:jc w:val="center"/>
        <w:rPr>
          <w:b/>
          <w:bCs/>
        </w:rPr>
      </w:pPr>
      <w:r w:rsidRPr="00EA3E04">
        <w:rPr>
          <w:b/>
          <w:bCs/>
        </w:rPr>
        <w:t xml:space="preserve">О </w:t>
      </w:r>
      <w:r w:rsidRPr="002677DC">
        <w:rPr>
          <w:b/>
          <w:bCs/>
        </w:rPr>
        <w:t xml:space="preserve">внесении </w:t>
      </w:r>
      <w:r w:rsidR="000837C6">
        <w:rPr>
          <w:b/>
          <w:bCs/>
        </w:rPr>
        <w:t xml:space="preserve">дополнений в </w:t>
      </w:r>
      <w:r w:rsidR="004A3FEC" w:rsidRPr="004A3FEC">
        <w:rPr>
          <w:b/>
          <w:bCs/>
        </w:rPr>
        <w:t>Решение окружного Совета депутатов</w:t>
      </w:r>
    </w:p>
    <w:p w:rsidR="004A3FEC" w:rsidRDefault="004A3FEC" w:rsidP="004A3FEC">
      <w:pPr>
        <w:jc w:val="center"/>
        <w:rPr>
          <w:b/>
          <w:bCs/>
        </w:rPr>
      </w:pPr>
      <w:r>
        <w:rPr>
          <w:b/>
          <w:bCs/>
        </w:rPr>
        <w:t xml:space="preserve"> муниципального образования «</w:t>
      </w:r>
      <w:r w:rsidRPr="004A3FEC">
        <w:rPr>
          <w:b/>
          <w:bCs/>
        </w:rPr>
        <w:t>Советский городской округ</w:t>
      </w:r>
      <w:r>
        <w:rPr>
          <w:b/>
          <w:bCs/>
        </w:rPr>
        <w:t xml:space="preserve">» </w:t>
      </w:r>
      <w:r w:rsidR="007973EA">
        <w:rPr>
          <w:b/>
          <w:bCs/>
        </w:rPr>
        <w:t>от 13.03.2008 №</w:t>
      </w:r>
      <w:r w:rsidRPr="004A3FEC">
        <w:rPr>
          <w:b/>
          <w:bCs/>
        </w:rPr>
        <w:t xml:space="preserve"> 557</w:t>
      </w:r>
    </w:p>
    <w:p w:rsidR="00FD0CB7" w:rsidRPr="003E2AAE" w:rsidRDefault="007973EA" w:rsidP="00EA3E04">
      <w:pPr>
        <w:jc w:val="center"/>
      </w:pPr>
      <w:r>
        <w:t xml:space="preserve"> </w:t>
      </w:r>
    </w:p>
    <w:p w:rsidR="00FD0CB7" w:rsidRPr="003E2AAE" w:rsidRDefault="00FD0CB7" w:rsidP="00FD0CB7">
      <w:pPr>
        <w:pStyle w:val="ConsPlusNormal"/>
        <w:jc w:val="both"/>
        <w:rPr>
          <w:rFonts w:ascii="Times New Roman" w:hAnsi="Times New Roman" w:cs="Times New Roman"/>
          <w:sz w:val="24"/>
          <w:szCs w:val="24"/>
        </w:rPr>
      </w:pPr>
    </w:p>
    <w:p w:rsidR="00FD0CB7" w:rsidRPr="003E2AAE" w:rsidRDefault="00FD0CB7" w:rsidP="00FD0CB7">
      <w:pPr>
        <w:jc w:val="both"/>
      </w:pPr>
      <w:r>
        <w:t xml:space="preserve">            </w:t>
      </w:r>
      <w:r w:rsidR="000837C6">
        <w:t xml:space="preserve">Рассмотрев </w:t>
      </w:r>
      <w:r w:rsidR="00A11F49">
        <w:t>право</w:t>
      </w:r>
      <w:r w:rsidR="000837C6">
        <w:t>творческую инициативу прокурора г. Советска, руководствуясь</w:t>
      </w:r>
      <w:r w:rsidR="00E14173">
        <w:t xml:space="preserve"> У</w:t>
      </w:r>
      <w:r w:rsidR="002C1733">
        <w:t xml:space="preserve">ставом </w:t>
      </w:r>
      <w:r w:rsidR="002C1733" w:rsidRPr="002C1733">
        <w:t xml:space="preserve">муниципального образования </w:t>
      </w:r>
      <w:r w:rsidR="002C1733">
        <w:t>«Советский городской округ</w:t>
      </w:r>
      <w:r w:rsidR="006513B7">
        <w:t>»</w:t>
      </w:r>
      <w:r>
        <w:t xml:space="preserve">, </w:t>
      </w:r>
      <w:r w:rsidRPr="003E2AAE">
        <w:t>окружной Совет депутатов</w:t>
      </w:r>
    </w:p>
    <w:p w:rsidR="00FD0CB7" w:rsidRDefault="00FD0CB7" w:rsidP="00FD0CB7">
      <w:pPr>
        <w:rPr>
          <w:b/>
          <w:bCs/>
          <w:lang w:eastAsia="en-US"/>
        </w:rPr>
      </w:pPr>
      <w:r>
        <w:rPr>
          <w:b/>
          <w:bCs/>
          <w:lang w:eastAsia="en-US"/>
        </w:rPr>
        <w:t xml:space="preserve">                                                                       </w:t>
      </w:r>
    </w:p>
    <w:p w:rsidR="00FD0CB7" w:rsidRPr="003E2AAE" w:rsidRDefault="00FD0CB7" w:rsidP="00FD0CB7">
      <w:pPr>
        <w:rPr>
          <w:b/>
          <w:bCs/>
          <w:lang w:eastAsia="en-US"/>
        </w:rPr>
      </w:pPr>
      <w:r>
        <w:rPr>
          <w:b/>
          <w:bCs/>
          <w:lang w:eastAsia="en-US"/>
        </w:rPr>
        <w:t xml:space="preserve">                                                                    </w:t>
      </w:r>
      <w:r w:rsidR="004E72D6">
        <w:rPr>
          <w:b/>
          <w:bCs/>
          <w:lang w:eastAsia="en-US"/>
        </w:rPr>
        <w:t xml:space="preserve"> </w:t>
      </w:r>
      <w:r w:rsidRPr="003E2AAE">
        <w:rPr>
          <w:b/>
          <w:bCs/>
          <w:lang w:eastAsia="en-US"/>
        </w:rPr>
        <w:t>РЕШИЛ:</w:t>
      </w:r>
    </w:p>
    <w:p w:rsidR="00FD0CB7" w:rsidRPr="003E2AAE" w:rsidRDefault="00FD0CB7" w:rsidP="00FD0CB7">
      <w:pPr>
        <w:jc w:val="center"/>
        <w:rPr>
          <w:b/>
          <w:bCs/>
          <w:lang w:eastAsia="en-US"/>
        </w:rPr>
      </w:pPr>
    </w:p>
    <w:p w:rsidR="00B4685A" w:rsidRDefault="00FD0CB7" w:rsidP="00FD0CB7">
      <w:pPr>
        <w:jc w:val="both"/>
      </w:pPr>
      <w:r w:rsidRPr="003C5544">
        <w:t xml:space="preserve">            1. </w:t>
      </w:r>
      <w:r w:rsidR="004E4F1D">
        <w:t>Дополнить</w:t>
      </w:r>
      <w:r w:rsidR="009620B7">
        <w:t xml:space="preserve"> </w:t>
      </w:r>
      <w:r w:rsidR="009620B7" w:rsidRPr="00207981">
        <w:t>Положени</w:t>
      </w:r>
      <w:r w:rsidR="009620B7">
        <w:t>е</w:t>
      </w:r>
      <w:r w:rsidR="009620B7" w:rsidRPr="00207981">
        <w:t xml:space="preserve"> </w:t>
      </w:r>
      <w:r w:rsidR="009620B7">
        <w:t>«</w:t>
      </w:r>
      <w:r w:rsidR="009620B7" w:rsidRPr="00207981">
        <w:t xml:space="preserve">О порядке </w:t>
      </w:r>
      <w:r w:rsidR="000837C6">
        <w:t xml:space="preserve">погребения </w:t>
      </w:r>
      <w:r w:rsidR="009620B7" w:rsidRPr="00207981">
        <w:t xml:space="preserve">и организации похоронного дела на территории муниципального образования </w:t>
      </w:r>
      <w:r w:rsidR="009620B7">
        <w:t>«</w:t>
      </w:r>
      <w:r w:rsidR="009620B7" w:rsidRPr="00207981">
        <w:t>Советский городской округ</w:t>
      </w:r>
      <w:r w:rsidR="009620B7">
        <w:t>»</w:t>
      </w:r>
      <w:r w:rsidR="009620B7" w:rsidRPr="00207981">
        <w:t>, утвержденно</w:t>
      </w:r>
      <w:r w:rsidR="009620B7">
        <w:t>е</w:t>
      </w:r>
      <w:r w:rsidR="000837C6">
        <w:t xml:space="preserve"> р</w:t>
      </w:r>
      <w:r w:rsidR="009620B7" w:rsidRPr="00207981">
        <w:t xml:space="preserve">ешением окружного </w:t>
      </w:r>
      <w:r w:rsidR="000837C6">
        <w:t>Совета депутатов муниципального образования «Советский городской округ»</w:t>
      </w:r>
      <w:r w:rsidR="007973EA">
        <w:t xml:space="preserve"> от 13.03.2008 №</w:t>
      </w:r>
      <w:r w:rsidR="009620B7" w:rsidRPr="00207981">
        <w:t xml:space="preserve"> 557,</w:t>
      </w:r>
      <w:r w:rsidR="000837C6">
        <w:t xml:space="preserve"> </w:t>
      </w:r>
      <w:r w:rsidR="004E4F1D">
        <w:t xml:space="preserve">пунктом 24 </w:t>
      </w:r>
      <w:r w:rsidR="00B4685A">
        <w:t>следующего содержания:</w:t>
      </w:r>
    </w:p>
    <w:p w:rsidR="00B4685A" w:rsidRDefault="004E72D6" w:rsidP="00BA0617">
      <w:pPr>
        <w:ind w:firstLine="708"/>
        <w:jc w:val="both"/>
      </w:pPr>
      <w:r>
        <w:t xml:space="preserve"> </w:t>
      </w:r>
      <w:r w:rsidR="00B4685A">
        <w:t xml:space="preserve">«24. Уполномоченным органом по организации похоронного дела и содержания мест захоронения является администрация </w:t>
      </w:r>
      <w:r w:rsidR="007766C9">
        <w:t>Советского городского округа</w:t>
      </w:r>
      <w:r w:rsidR="00A13511">
        <w:t xml:space="preserve">, </w:t>
      </w:r>
      <w:r w:rsidR="00A13511" w:rsidRPr="004A3FEC">
        <w:t>котор</w:t>
      </w:r>
      <w:r w:rsidR="004A3FEC" w:rsidRPr="004A3FEC">
        <w:t>ой</w:t>
      </w:r>
      <w:r w:rsidR="00B4685A" w:rsidRPr="004A3FEC">
        <w:t xml:space="preserve"> </w:t>
      </w:r>
      <w:r w:rsidR="00B4685A">
        <w:t>осуществляет</w:t>
      </w:r>
      <w:r w:rsidR="00A13511">
        <w:t>ся</w:t>
      </w:r>
      <w:r w:rsidR="00B4685A">
        <w:t>:</w:t>
      </w:r>
    </w:p>
    <w:p w:rsidR="00B4685A" w:rsidRDefault="004E72D6" w:rsidP="004E72D6">
      <w:pPr>
        <w:tabs>
          <w:tab w:val="left" w:pos="709"/>
        </w:tabs>
        <w:ind w:firstLine="709"/>
        <w:jc w:val="both"/>
      </w:pPr>
      <w:r>
        <w:t xml:space="preserve">  1) </w:t>
      </w:r>
      <w:r w:rsidR="00A13511">
        <w:t>Разработка</w:t>
      </w:r>
      <w:r w:rsidR="00B4685A">
        <w:t xml:space="preserve"> проектов муниципальны</w:t>
      </w:r>
      <w:r w:rsidR="00A13511">
        <w:t xml:space="preserve">х правовых актов по организации </w:t>
      </w:r>
      <w:r w:rsidR="00B4685A">
        <w:t>ритуальных</w:t>
      </w:r>
      <w:r w:rsidR="00A13511">
        <w:t xml:space="preserve"> услуг и содержанию мест захоронения;</w:t>
      </w:r>
    </w:p>
    <w:p w:rsidR="00A13511" w:rsidRDefault="004E72D6" w:rsidP="004E72D6">
      <w:pPr>
        <w:ind w:firstLine="709"/>
        <w:jc w:val="both"/>
      </w:pPr>
      <w:r>
        <w:t xml:space="preserve">  2) </w:t>
      </w:r>
      <w:r w:rsidR="00A13511">
        <w:t>Разработка и реализация мероприятий по формированию ценовой и тарифной политики в сфере погребения и похоронного дела;</w:t>
      </w:r>
    </w:p>
    <w:p w:rsidR="00A13511" w:rsidRDefault="004E72D6" w:rsidP="004E72D6">
      <w:pPr>
        <w:jc w:val="both"/>
      </w:pPr>
      <w:r>
        <w:t xml:space="preserve">             3) </w:t>
      </w:r>
      <w:r w:rsidR="00A13511">
        <w:t>Проведение инвентаризации кладбищ на территории муниципального образования;</w:t>
      </w:r>
    </w:p>
    <w:p w:rsidR="00A13511" w:rsidRDefault="004E72D6" w:rsidP="004E72D6">
      <w:pPr>
        <w:pStyle w:val="a9"/>
        <w:ind w:left="0"/>
        <w:jc w:val="both"/>
      </w:pPr>
      <w:r>
        <w:t xml:space="preserve">             4) </w:t>
      </w:r>
      <w:r w:rsidR="00A13511">
        <w:t>Формирование и ведение реестра кладбищ, расположенных на территории муниципального образования «Советский городской округ»;</w:t>
      </w:r>
    </w:p>
    <w:p w:rsidR="00A13511" w:rsidRDefault="004E72D6" w:rsidP="004E72D6">
      <w:pPr>
        <w:pStyle w:val="a9"/>
        <w:ind w:left="0" w:firstLine="851"/>
        <w:jc w:val="both"/>
      </w:pPr>
      <w:r>
        <w:t xml:space="preserve">5) </w:t>
      </w:r>
      <w:r w:rsidR="00A13511">
        <w:t>Разработка и реализация мероприятий по созданию новых, а также эксплуатации, реконструкции, ремонту, закрытию кладбищ, а также по принятию в муниципальную собственность бесхозяйных кладбищ, расположенных на территории муниципального образования «Советский городской округ»;</w:t>
      </w:r>
    </w:p>
    <w:p w:rsidR="004D2E54" w:rsidRDefault="004E72D6" w:rsidP="004E72D6">
      <w:pPr>
        <w:ind w:firstLine="851"/>
        <w:jc w:val="both"/>
      </w:pPr>
      <w:r>
        <w:t xml:space="preserve">6) </w:t>
      </w:r>
      <w:r w:rsidR="00A13511">
        <w:t xml:space="preserve">Осуществление </w:t>
      </w:r>
      <w:proofErr w:type="gramStart"/>
      <w:r w:rsidR="00A13511">
        <w:t>контроля за</w:t>
      </w:r>
      <w:proofErr w:type="gramEnd"/>
      <w:r w:rsidR="00A13511">
        <w:t xml:space="preserve"> использованием кладбищ и иных объектов похоронного назначения</w:t>
      </w:r>
      <w:r w:rsidR="00B11502">
        <w:t>, находящихся в собственности муниципального образования «Советский городской округ»</w:t>
      </w:r>
      <w:r w:rsidR="004D2E54">
        <w:t>;</w:t>
      </w:r>
    </w:p>
    <w:p w:rsidR="004D2E54" w:rsidRDefault="004E72D6" w:rsidP="004E72D6">
      <w:pPr>
        <w:ind w:firstLine="851"/>
        <w:jc w:val="both"/>
      </w:pPr>
      <w:r>
        <w:t xml:space="preserve">7) </w:t>
      </w:r>
      <w:r w:rsidR="004D2E54">
        <w:t>Организация формирования и содержания архивного фонда документов в сфере погребения и содержания мест захоронения;</w:t>
      </w:r>
    </w:p>
    <w:p w:rsidR="00A13511" w:rsidRPr="004E72D6" w:rsidRDefault="004E72D6" w:rsidP="004E72D6">
      <w:pPr>
        <w:ind w:firstLine="851"/>
        <w:jc w:val="both"/>
        <w:rPr>
          <w:color w:val="FF0000"/>
        </w:rPr>
      </w:pPr>
      <w:r>
        <w:t xml:space="preserve">8) </w:t>
      </w:r>
      <w:r w:rsidR="004D2E54">
        <w:t>Иные действия, предусмотренные законодательством, муниципальными правовыми актами</w:t>
      </w:r>
      <w:proofErr w:type="gramStart"/>
      <w:r w:rsidR="004D2E54" w:rsidRPr="004A3FEC">
        <w:t>.</w:t>
      </w:r>
      <w:r w:rsidR="00BA0617" w:rsidRPr="004A3FEC">
        <w:t>»</w:t>
      </w:r>
      <w:r w:rsidR="004A3FEC" w:rsidRPr="004A3FEC">
        <w:t>;</w:t>
      </w:r>
      <w:r w:rsidR="00A13511" w:rsidRPr="004E72D6">
        <w:rPr>
          <w:color w:val="FF0000"/>
        </w:rPr>
        <w:t xml:space="preserve">  </w:t>
      </w:r>
      <w:proofErr w:type="gramEnd"/>
    </w:p>
    <w:p w:rsidR="00B4685A" w:rsidRPr="004E72D6" w:rsidRDefault="004E72D6" w:rsidP="004E72D6">
      <w:pPr>
        <w:jc w:val="both"/>
      </w:pPr>
      <w:r>
        <w:t xml:space="preserve">            </w:t>
      </w:r>
      <w:r w:rsidR="00BA0617" w:rsidRPr="00A57E3B">
        <w:t>2.</w:t>
      </w:r>
      <w:r w:rsidR="007E7121">
        <w:t xml:space="preserve"> </w:t>
      </w:r>
      <w:r w:rsidR="00AD20E0" w:rsidRPr="004E72D6">
        <w:t>Правила содержания кладбищ на территории муниципального образова</w:t>
      </w:r>
      <w:r w:rsidR="004A3FEC" w:rsidRPr="004E72D6">
        <w:t>ния «Советский городской округ», утвержденные Решением окружного Совета депутатов</w:t>
      </w:r>
      <w:r w:rsidR="004E4F1D" w:rsidRPr="004E4F1D">
        <w:t xml:space="preserve"> муниципального образования «Советский городской округ»</w:t>
      </w:r>
      <w:r w:rsidR="007973EA">
        <w:t xml:space="preserve"> от 13.03.2008 № </w:t>
      </w:r>
      <w:bookmarkStart w:id="0" w:name="_GoBack"/>
      <w:bookmarkEnd w:id="0"/>
      <w:r w:rsidR="004A3FEC" w:rsidRPr="004E72D6">
        <w:t xml:space="preserve">557, </w:t>
      </w:r>
      <w:r w:rsidR="00AD20E0" w:rsidRPr="004E72D6">
        <w:t>дополнить</w:t>
      </w:r>
      <w:r w:rsidR="004E4F1D">
        <w:t xml:space="preserve"> пунктами 1.6., 1.7., 1.8., 1.9.</w:t>
      </w:r>
      <w:r w:rsidR="00AD20E0" w:rsidRPr="004E72D6">
        <w:t xml:space="preserve"> </w:t>
      </w:r>
      <w:r w:rsidR="004E4F1D" w:rsidRPr="004E4F1D">
        <w:t>следующего содержания:</w:t>
      </w:r>
    </w:p>
    <w:p w:rsidR="00BA0617" w:rsidRPr="00A57E3B" w:rsidRDefault="00BA0617" w:rsidP="004E4F1D">
      <w:pPr>
        <w:autoSpaceDE w:val="0"/>
        <w:autoSpaceDN w:val="0"/>
        <w:adjustRightInd w:val="0"/>
        <w:ind w:firstLine="709"/>
        <w:jc w:val="both"/>
      </w:pPr>
      <w:r w:rsidRPr="00A57E3B">
        <w:lastRenderedPageBreak/>
        <w:t>«1.6. Создаваемые места погребения должны быть доступны для посещения инвалидов и маломобильных лиц.</w:t>
      </w:r>
    </w:p>
    <w:p w:rsidR="00BA0617" w:rsidRPr="00A57E3B" w:rsidRDefault="00BA0617" w:rsidP="00BA0617">
      <w:pPr>
        <w:autoSpaceDE w:val="0"/>
        <w:autoSpaceDN w:val="0"/>
        <w:adjustRightInd w:val="0"/>
        <w:jc w:val="both"/>
      </w:pPr>
      <w:r w:rsidRPr="00A57E3B">
        <w:t xml:space="preserve">           1.7. Территория мест погребения (кладбища) подразделяется на следующие функционально-территориальные зоны:</w:t>
      </w:r>
    </w:p>
    <w:p w:rsidR="00BA0617" w:rsidRPr="00A57E3B" w:rsidRDefault="00BA0617" w:rsidP="00BA0617">
      <w:pPr>
        <w:autoSpaceDE w:val="0"/>
        <w:autoSpaceDN w:val="0"/>
        <w:adjustRightInd w:val="0"/>
        <w:ind w:firstLine="709"/>
        <w:jc w:val="both"/>
      </w:pPr>
      <w:r w:rsidRPr="00A57E3B">
        <w:t>1) входная зона, в пределах которой размещаются въезды-выезды для автотранспорта и входы-выходы для посетителей, справочно</w:t>
      </w:r>
      <w:r w:rsidR="007E7121">
        <w:t xml:space="preserve"> </w:t>
      </w:r>
      <w:r w:rsidRPr="00A57E3B">
        <w:t>-</w:t>
      </w:r>
      <w:r w:rsidR="007E7121">
        <w:t xml:space="preserve"> </w:t>
      </w:r>
      <w:r w:rsidRPr="00A57E3B">
        <w:t>информационный стенд, содержащий сведения об организации, осуществляющей работы по содержанию кладбища, правила посещения кладбища, телефоны администрации Советского городского округа, схематический план кладбища;</w:t>
      </w:r>
    </w:p>
    <w:p w:rsidR="00BA0617" w:rsidRPr="00A57E3B" w:rsidRDefault="00BA0617" w:rsidP="00BA0617">
      <w:pPr>
        <w:autoSpaceDE w:val="0"/>
        <w:autoSpaceDN w:val="0"/>
        <w:adjustRightInd w:val="0"/>
        <w:ind w:firstLine="709"/>
        <w:jc w:val="both"/>
      </w:pPr>
      <w:r w:rsidRPr="00A57E3B">
        <w:t>2) административно-хозяйственная зона, в пределах которой размещаются административно-бытовые здания, материальные и инвентарные склады;</w:t>
      </w:r>
    </w:p>
    <w:p w:rsidR="00BA0617" w:rsidRPr="00A57E3B" w:rsidRDefault="00BA0617" w:rsidP="00BA0617">
      <w:pPr>
        <w:autoSpaceDE w:val="0"/>
        <w:autoSpaceDN w:val="0"/>
        <w:adjustRightInd w:val="0"/>
        <w:ind w:firstLine="709"/>
        <w:jc w:val="both"/>
      </w:pPr>
      <w:r w:rsidRPr="00A57E3B">
        <w:t>3) ритуальная зона, в пределах которой размещаются здания и сооружения для проведения мемориальных и траурных обрядов, культовые здания и сооружения;</w:t>
      </w:r>
    </w:p>
    <w:p w:rsidR="00BA0617" w:rsidRPr="00A57E3B" w:rsidRDefault="00BA0617" w:rsidP="00BA0617">
      <w:pPr>
        <w:autoSpaceDE w:val="0"/>
        <w:autoSpaceDN w:val="0"/>
        <w:adjustRightInd w:val="0"/>
        <w:ind w:firstLine="709"/>
        <w:jc w:val="both"/>
      </w:pPr>
      <w:r w:rsidRPr="00A57E3B">
        <w:t xml:space="preserve">4) зона захоронений, в пределах которой осуществляется погребение; </w:t>
      </w:r>
    </w:p>
    <w:p w:rsidR="00BA0617" w:rsidRPr="00A57E3B" w:rsidRDefault="00BA0617" w:rsidP="00BA0617">
      <w:pPr>
        <w:autoSpaceDE w:val="0"/>
        <w:autoSpaceDN w:val="0"/>
        <w:adjustRightInd w:val="0"/>
        <w:ind w:firstLine="708"/>
        <w:jc w:val="both"/>
      </w:pPr>
      <w:r w:rsidRPr="00A57E3B">
        <w:t>5) зона моральной защиты (моральная зона, зеленая защитная зона).</w:t>
      </w:r>
    </w:p>
    <w:p w:rsidR="00521CB6" w:rsidRPr="00A57E3B" w:rsidRDefault="00BA0617" w:rsidP="00521CB6">
      <w:pPr>
        <w:autoSpaceDE w:val="0"/>
        <w:autoSpaceDN w:val="0"/>
        <w:adjustRightInd w:val="0"/>
        <w:ind w:firstLine="708"/>
        <w:jc w:val="both"/>
      </w:pPr>
      <w:r w:rsidRPr="00A57E3B">
        <w:t xml:space="preserve">1.8. </w:t>
      </w:r>
      <w:r w:rsidR="00521CB6" w:rsidRPr="00A57E3B">
        <w:t>В пределах территории мест погребения предусматриваются:</w:t>
      </w:r>
    </w:p>
    <w:p w:rsidR="00521CB6" w:rsidRPr="00A57E3B" w:rsidRDefault="00521CB6" w:rsidP="00521CB6">
      <w:pPr>
        <w:autoSpaceDE w:val="0"/>
        <w:autoSpaceDN w:val="0"/>
        <w:adjustRightInd w:val="0"/>
        <w:ind w:firstLine="709"/>
        <w:jc w:val="both"/>
      </w:pPr>
      <w:r w:rsidRPr="00A57E3B">
        <w:t>1) проезды и пешеходные дорожки;</w:t>
      </w:r>
    </w:p>
    <w:p w:rsidR="00521CB6" w:rsidRPr="00A57E3B" w:rsidRDefault="00521CB6" w:rsidP="00521CB6">
      <w:pPr>
        <w:autoSpaceDE w:val="0"/>
        <w:autoSpaceDN w:val="0"/>
        <w:adjustRightInd w:val="0"/>
        <w:ind w:firstLine="709"/>
        <w:jc w:val="both"/>
      </w:pPr>
      <w:r w:rsidRPr="00A57E3B">
        <w:t xml:space="preserve">2) бесплатная автостоянка для транспортных средств, в том числе для автокатафалков (в случае невозможности оборудования стоянки в пределах территории мест </w:t>
      </w:r>
      <w:proofErr w:type="gramStart"/>
      <w:r w:rsidRPr="00A57E3B">
        <w:t>погребения</w:t>
      </w:r>
      <w:proofErr w:type="gramEnd"/>
      <w:r w:rsidRPr="00A57E3B">
        <w:t xml:space="preserve"> возможно ее устройство на прилегающей территории);</w:t>
      </w:r>
    </w:p>
    <w:p w:rsidR="00521CB6" w:rsidRPr="00A57E3B" w:rsidRDefault="00521CB6" w:rsidP="00521CB6">
      <w:pPr>
        <w:autoSpaceDE w:val="0"/>
        <w:autoSpaceDN w:val="0"/>
        <w:adjustRightInd w:val="0"/>
        <w:ind w:firstLine="709"/>
        <w:jc w:val="both"/>
      </w:pPr>
      <w:r w:rsidRPr="00A57E3B">
        <w:t>3) мусоросборники, урны для сбора мусора;</w:t>
      </w:r>
    </w:p>
    <w:p w:rsidR="00521CB6" w:rsidRPr="00A57E3B" w:rsidRDefault="00521CB6" w:rsidP="00521CB6">
      <w:pPr>
        <w:autoSpaceDE w:val="0"/>
        <w:autoSpaceDN w:val="0"/>
        <w:adjustRightInd w:val="0"/>
        <w:ind w:firstLine="708"/>
        <w:jc w:val="both"/>
      </w:pPr>
      <w:r w:rsidRPr="00A57E3B">
        <w:t>4) общественн</w:t>
      </w:r>
      <w:r w:rsidR="00A57E3B" w:rsidRPr="00A57E3B">
        <w:t>ые туалеты.</w:t>
      </w:r>
    </w:p>
    <w:p w:rsidR="00A57E3B" w:rsidRPr="002C5B4A" w:rsidRDefault="00A57E3B" w:rsidP="00A57E3B">
      <w:pPr>
        <w:autoSpaceDE w:val="0"/>
        <w:autoSpaceDN w:val="0"/>
        <w:adjustRightInd w:val="0"/>
        <w:ind w:firstLine="709"/>
        <w:jc w:val="both"/>
        <w:rPr>
          <w:color w:val="FF0000"/>
        </w:rPr>
      </w:pPr>
      <w:r w:rsidRPr="00A57E3B">
        <w:t>1.9. Устройство кладбища осуществляется в соответствии с постановлением Главного государственного санитарного врача Российской Федерации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Pr="004A3FEC">
        <w:t>»</w:t>
      </w:r>
      <w:proofErr w:type="gramStart"/>
      <w:r w:rsidRPr="004A3FEC">
        <w:t>.»</w:t>
      </w:r>
      <w:proofErr w:type="gramEnd"/>
      <w:r w:rsidR="004A3FEC" w:rsidRPr="004A3FEC">
        <w:t>.</w:t>
      </w:r>
    </w:p>
    <w:p w:rsidR="00FD0CB7" w:rsidRPr="003C5544" w:rsidRDefault="00A57E3B" w:rsidP="00FD0CB7">
      <w:pPr>
        <w:jc w:val="both"/>
      </w:pPr>
      <w:r>
        <w:t xml:space="preserve">            </w:t>
      </w:r>
      <w:r w:rsidR="004E4F1D">
        <w:t>3</w:t>
      </w:r>
      <w:r w:rsidR="00DF1FB3">
        <w:t xml:space="preserve">. </w:t>
      </w:r>
      <w:r w:rsidR="00FD0CB7" w:rsidRPr="003C5544">
        <w:t>Опубликовать настоящее Решение в газете «Вестник».</w:t>
      </w:r>
    </w:p>
    <w:p w:rsidR="00FD0CB7" w:rsidRPr="003C5544" w:rsidRDefault="00FD0CB7" w:rsidP="00FD0CB7">
      <w:pPr>
        <w:jc w:val="both"/>
      </w:pPr>
      <w:r w:rsidRPr="003C5544">
        <w:t xml:space="preserve">        </w:t>
      </w:r>
      <w:r>
        <w:t xml:space="preserve">    </w:t>
      </w:r>
      <w:r w:rsidR="004E4F1D">
        <w:t>4</w:t>
      </w:r>
      <w:r w:rsidRPr="003C5544">
        <w:t>. Решение всту</w:t>
      </w:r>
      <w:r>
        <w:t xml:space="preserve">пает в силу после опубликования. </w:t>
      </w:r>
    </w:p>
    <w:p w:rsidR="00FD0CB7" w:rsidRDefault="00FD0CB7" w:rsidP="00FD0CB7">
      <w:pPr>
        <w:pStyle w:val="a9"/>
        <w:ind w:left="0" w:firstLine="709"/>
        <w:jc w:val="both"/>
      </w:pPr>
    </w:p>
    <w:p w:rsidR="00A57E3B" w:rsidRDefault="00A57E3B" w:rsidP="00FD0CB7">
      <w:pPr>
        <w:pStyle w:val="a9"/>
        <w:ind w:left="0" w:firstLine="709"/>
        <w:jc w:val="both"/>
      </w:pPr>
    </w:p>
    <w:p w:rsidR="00A57E3B" w:rsidRDefault="00A57E3B" w:rsidP="00FD0CB7">
      <w:pPr>
        <w:pStyle w:val="a9"/>
        <w:ind w:left="0" w:firstLine="709"/>
        <w:jc w:val="both"/>
      </w:pPr>
    </w:p>
    <w:p w:rsidR="00FD0CB7" w:rsidRPr="003E2AAE" w:rsidRDefault="00FD0CB7" w:rsidP="00FD0CB7">
      <w:pPr>
        <w:spacing w:line="276" w:lineRule="auto"/>
        <w:rPr>
          <w:b/>
          <w:bCs/>
        </w:rPr>
      </w:pPr>
      <w:r w:rsidRPr="003E2AAE">
        <w:rPr>
          <w:b/>
          <w:bCs/>
        </w:rPr>
        <w:t xml:space="preserve">Глава Советского городского округа                               </w:t>
      </w:r>
      <w:r>
        <w:rPr>
          <w:b/>
          <w:bCs/>
        </w:rPr>
        <w:t xml:space="preserve">                             </w:t>
      </w:r>
      <w:r w:rsidRPr="003E2AAE">
        <w:rPr>
          <w:b/>
          <w:bCs/>
        </w:rPr>
        <w:t xml:space="preserve">     Н.В. Сорока   </w:t>
      </w:r>
    </w:p>
    <w:p w:rsidR="00FD0CB7" w:rsidRPr="003E2AAE" w:rsidRDefault="00FD0CB7" w:rsidP="00FD0CB7">
      <w:pPr>
        <w:spacing w:line="276" w:lineRule="auto"/>
        <w:rPr>
          <w:b/>
          <w:bCs/>
        </w:rPr>
      </w:pPr>
    </w:p>
    <w:p w:rsidR="00FD0CB7" w:rsidRPr="003E2AAE" w:rsidRDefault="00FD0CB7" w:rsidP="00FD0CB7">
      <w:pPr>
        <w:ind w:firstLine="708"/>
        <w:jc w:val="both"/>
        <w:rPr>
          <w:lang w:eastAsia="en-US"/>
        </w:rPr>
      </w:pPr>
    </w:p>
    <w:p w:rsidR="00FD0CB7" w:rsidRPr="003E2AAE" w:rsidRDefault="00FD0CB7" w:rsidP="00D61FC4">
      <w:pPr>
        <w:pStyle w:val="ConsPlusNormal"/>
        <w:jc w:val="right"/>
        <w:rPr>
          <w:rFonts w:ascii="Times New Roman" w:hAnsi="Times New Roman" w:cs="Times New Roman"/>
          <w:sz w:val="24"/>
          <w:szCs w:val="24"/>
        </w:rPr>
      </w:pPr>
    </w:p>
    <w:sectPr w:rsidR="00FD0CB7" w:rsidRPr="003E2AAE" w:rsidSect="00E827B3">
      <w:footerReference w:type="default" r:id="rId8"/>
      <w:pgSz w:w="11906" w:h="16838"/>
      <w:pgMar w:top="1135" w:right="850" w:bottom="426"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96" w:rsidRDefault="002D2696" w:rsidP="00792563">
      <w:r>
        <w:separator/>
      </w:r>
    </w:p>
  </w:endnote>
  <w:endnote w:type="continuationSeparator" w:id="0">
    <w:p w:rsidR="002D2696" w:rsidRDefault="002D2696" w:rsidP="0079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17" w:rsidRDefault="008D6817">
    <w:pPr>
      <w:pStyle w:val="a7"/>
      <w:jc w:val="right"/>
    </w:pPr>
  </w:p>
  <w:p w:rsidR="008D6817" w:rsidRDefault="008D68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96" w:rsidRDefault="002D2696" w:rsidP="00792563">
      <w:r>
        <w:separator/>
      </w:r>
    </w:p>
  </w:footnote>
  <w:footnote w:type="continuationSeparator" w:id="0">
    <w:p w:rsidR="002D2696" w:rsidRDefault="002D2696" w:rsidP="00792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93E"/>
    <w:multiLevelType w:val="multilevel"/>
    <w:tmpl w:val="1EBC7F08"/>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24C607C3"/>
    <w:multiLevelType w:val="hybridMultilevel"/>
    <w:tmpl w:val="C846D87E"/>
    <w:lvl w:ilvl="0" w:tplc="2BF83BD6">
      <w:start w:val="1"/>
      <w:numFmt w:val="decimal"/>
      <w:lvlText w:val="%1."/>
      <w:lvlJc w:val="left"/>
      <w:pPr>
        <w:ind w:left="1680" w:hanging="360"/>
      </w:pPr>
      <w:rPr>
        <w:rFonts w:hint="default"/>
      </w:r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2">
    <w:nsid w:val="509D5CF1"/>
    <w:multiLevelType w:val="multilevel"/>
    <w:tmpl w:val="A1360CF4"/>
    <w:lvl w:ilvl="0">
      <w:start w:val="1"/>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nsid w:val="59833932"/>
    <w:multiLevelType w:val="multilevel"/>
    <w:tmpl w:val="5D9A5498"/>
    <w:lvl w:ilvl="0">
      <w:start w:val="1"/>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nsid w:val="752B3562"/>
    <w:multiLevelType w:val="hybridMultilevel"/>
    <w:tmpl w:val="06962AFA"/>
    <w:lvl w:ilvl="0" w:tplc="406A901A">
      <w:start w:val="1"/>
      <w:numFmt w:val="decimal"/>
      <w:lvlText w:val="%1."/>
      <w:lvlJc w:val="left"/>
      <w:pPr>
        <w:ind w:left="2268" w:hanging="1560"/>
      </w:pPr>
      <w:rPr>
        <w:rFonts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70"/>
    <w:rsid w:val="0000191D"/>
    <w:rsid w:val="00003520"/>
    <w:rsid w:val="000047BA"/>
    <w:rsid w:val="00004F32"/>
    <w:rsid w:val="000206C6"/>
    <w:rsid w:val="00021EB0"/>
    <w:rsid w:val="00025906"/>
    <w:rsid w:val="000451CB"/>
    <w:rsid w:val="00047EEE"/>
    <w:rsid w:val="00051FD8"/>
    <w:rsid w:val="000556B7"/>
    <w:rsid w:val="000837C6"/>
    <w:rsid w:val="000903EB"/>
    <w:rsid w:val="00095619"/>
    <w:rsid w:val="000A27DA"/>
    <w:rsid w:val="000A37B4"/>
    <w:rsid w:val="000C3729"/>
    <w:rsid w:val="000C68AE"/>
    <w:rsid w:val="000E712F"/>
    <w:rsid w:val="000E7550"/>
    <w:rsid w:val="000F1017"/>
    <w:rsid w:val="000F183D"/>
    <w:rsid w:val="000F23ED"/>
    <w:rsid w:val="000F24C6"/>
    <w:rsid w:val="000F331C"/>
    <w:rsid w:val="000F60E5"/>
    <w:rsid w:val="000F6E1A"/>
    <w:rsid w:val="00103E28"/>
    <w:rsid w:val="00105122"/>
    <w:rsid w:val="001144E4"/>
    <w:rsid w:val="00130E5E"/>
    <w:rsid w:val="00134272"/>
    <w:rsid w:val="00146B50"/>
    <w:rsid w:val="001476E0"/>
    <w:rsid w:val="00161CA9"/>
    <w:rsid w:val="00163AFC"/>
    <w:rsid w:val="00166FE2"/>
    <w:rsid w:val="001729FC"/>
    <w:rsid w:val="001730B1"/>
    <w:rsid w:val="00174301"/>
    <w:rsid w:val="00180775"/>
    <w:rsid w:val="00184461"/>
    <w:rsid w:val="001853F2"/>
    <w:rsid w:val="001937E3"/>
    <w:rsid w:val="00195C36"/>
    <w:rsid w:val="001A03EA"/>
    <w:rsid w:val="001A683B"/>
    <w:rsid w:val="001C24FE"/>
    <w:rsid w:val="001C61DD"/>
    <w:rsid w:val="001F1702"/>
    <w:rsid w:val="001F1AB3"/>
    <w:rsid w:val="001F1F3B"/>
    <w:rsid w:val="001F2733"/>
    <w:rsid w:val="001F2F48"/>
    <w:rsid w:val="00200379"/>
    <w:rsid w:val="00207981"/>
    <w:rsid w:val="002109CC"/>
    <w:rsid w:val="00210AC3"/>
    <w:rsid w:val="0021389D"/>
    <w:rsid w:val="00235E69"/>
    <w:rsid w:val="00236D0F"/>
    <w:rsid w:val="00240552"/>
    <w:rsid w:val="00241DA7"/>
    <w:rsid w:val="00260FA2"/>
    <w:rsid w:val="0026581F"/>
    <w:rsid w:val="0026585F"/>
    <w:rsid w:val="002677DC"/>
    <w:rsid w:val="00267A91"/>
    <w:rsid w:val="00272CEE"/>
    <w:rsid w:val="00281E65"/>
    <w:rsid w:val="00291E91"/>
    <w:rsid w:val="002A1627"/>
    <w:rsid w:val="002A1644"/>
    <w:rsid w:val="002A5306"/>
    <w:rsid w:val="002A7636"/>
    <w:rsid w:val="002B175A"/>
    <w:rsid w:val="002B26D7"/>
    <w:rsid w:val="002B31CB"/>
    <w:rsid w:val="002B3E37"/>
    <w:rsid w:val="002B590E"/>
    <w:rsid w:val="002B7EE9"/>
    <w:rsid w:val="002C026B"/>
    <w:rsid w:val="002C1733"/>
    <w:rsid w:val="002C5B4A"/>
    <w:rsid w:val="002D0686"/>
    <w:rsid w:val="002D2696"/>
    <w:rsid w:val="002F4388"/>
    <w:rsid w:val="003133D1"/>
    <w:rsid w:val="003200AB"/>
    <w:rsid w:val="00322839"/>
    <w:rsid w:val="003424A3"/>
    <w:rsid w:val="003461F6"/>
    <w:rsid w:val="003503F7"/>
    <w:rsid w:val="0036031E"/>
    <w:rsid w:val="00362BFD"/>
    <w:rsid w:val="003653C2"/>
    <w:rsid w:val="0037424B"/>
    <w:rsid w:val="003775E0"/>
    <w:rsid w:val="00391457"/>
    <w:rsid w:val="003A17BF"/>
    <w:rsid w:val="003A4C5D"/>
    <w:rsid w:val="003A587B"/>
    <w:rsid w:val="003B09D8"/>
    <w:rsid w:val="003C51DD"/>
    <w:rsid w:val="003C5544"/>
    <w:rsid w:val="003C6D68"/>
    <w:rsid w:val="003D64B6"/>
    <w:rsid w:val="003E2AAE"/>
    <w:rsid w:val="003E39C9"/>
    <w:rsid w:val="003E6020"/>
    <w:rsid w:val="003F297F"/>
    <w:rsid w:val="003F6145"/>
    <w:rsid w:val="00403151"/>
    <w:rsid w:val="004034D9"/>
    <w:rsid w:val="004037BA"/>
    <w:rsid w:val="0040457E"/>
    <w:rsid w:val="00410722"/>
    <w:rsid w:val="00415B05"/>
    <w:rsid w:val="00415B71"/>
    <w:rsid w:val="00422F2D"/>
    <w:rsid w:val="00423386"/>
    <w:rsid w:val="004269FE"/>
    <w:rsid w:val="0043042C"/>
    <w:rsid w:val="004312EF"/>
    <w:rsid w:val="00436C0A"/>
    <w:rsid w:val="00443451"/>
    <w:rsid w:val="004527DE"/>
    <w:rsid w:val="004661B9"/>
    <w:rsid w:val="00467755"/>
    <w:rsid w:val="004709C5"/>
    <w:rsid w:val="00472092"/>
    <w:rsid w:val="00480249"/>
    <w:rsid w:val="004804FA"/>
    <w:rsid w:val="0048126B"/>
    <w:rsid w:val="00483ADC"/>
    <w:rsid w:val="00484430"/>
    <w:rsid w:val="0049042D"/>
    <w:rsid w:val="004924D3"/>
    <w:rsid w:val="004A3FEC"/>
    <w:rsid w:val="004A6E01"/>
    <w:rsid w:val="004B73B7"/>
    <w:rsid w:val="004C70E1"/>
    <w:rsid w:val="004C7515"/>
    <w:rsid w:val="004C7801"/>
    <w:rsid w:val="004D0574"/>
    <w:rsid w:val="004D2E54"/>
    <w:rsid w:val="004E2F0F"/>
    <w:rsid w:val="004E4F1D"/>
    <w:rsid w:val="004E58DB"/>
    <w:rsid w:val="004E598A"/>
    <w:rsid w:val="004E72D6"/>
    <w:rsid w:val="004E7AEB"/>
    <w:rsid w:val="004F0093"/>
    <w:rsid w:val="004F1AE0"/>
    <w:rsid w:val="004F42FD"/>
    <w:rsid w:val="004F5F29"/>
    <w:rsid w:val="00511574"/>
    <w:rsid w:val="00514DDC"/>
    <w:rsid w:val="00520684"/>
    <w:rsid w:val="00521CB6"/>
    <w:rsid w:val="005235D4"/>
    <w:rsid w:val="005240DC"/>
    <w:rsid w:val="005318C2"/>
    <w:rsid w:val="005506AA"/>
    <w:rsid w:val="005525D5"/>
    <w:rsid w:val="00557C26"/>
    <w:rsid w:val="00566DFC"/>
    <w:rsid w:val="00573FD9"/>
    <w:rsid w:val="0057719D"/>
    <w:rsid w:val="00583DCA"/>
    <w:rsid w:val="005917DE"/>
    <w:rsid w:val="005A3793"/>
    <w:rsid w:val="005C28D2"/>
    <w:rsid w:val="005C3400"/>
    <w:rsid w:val="005C5307"/>
    <w:rsid w:val="005D7142"/>
    <w:rsid w:val="005F3011"/>
    <w:rsid w:val="00610D7A"/>
    <w:rsid w:val="00614A27"/>
    <w:rsid w:val="0062487E"/>
    <w:rsid w:val="006355FA"/>
    <w:rsid w:val="006457FE"/>
    <w:rsid w:val="006513B7"/>
    <w:rsid w:val="006528F8"/>
    <w:rsid w:val="00665B04"/>
    <w:rsid w:val="006671D3"/>
    <w:rsid w:val="00673C5A"/>
    <w:rsid w:val="006741CD"/>
    <w:rsid w:val="00680182"/>
    <w:rsid w:val="00681DB0"/>
    <w:rsid w:val="0068378F"/>
    <w:rsid w:val="006841A9"/>
    <w:rsid w:val="006B215B"/>
    <w:rsid w:val="006B3529"/>
    <w:rsid w:val="006E3247"/>
    <w:rsid w:val="006F5392"/>
    <w:rsid w:val="00700975"/>
    <w:rsid w:val="0071194B"/>
    <w:rsid w:val="007135C1"/>
    <w:rsid w:val="00720578"/>
    <w:rsid w:val="007244B4"/>
    <w:rsid w:val="00727DCE"/>
    <w:rsid w:val="00730C24"/>
    <w:rsid w:val="007316C6"/>
    <w:rsid w:val="00734970"/>
    <w:rsid w:val="007475D4"/>
    <w:rsid w:val="007529EF"/>
    <w:rsid w:val="007531D9"/>
    <w:rsid w:val="00765213"/>
    <w:rsid w:val="00765F60"/>
    <w:rsid w:val="007678A5"/>
    <w:rsid w:val="00772105"/>
    <w:rsid w:val="0077294D"/>
    <w:rsid w:val="00775C3A"/>
    <w:rsid w:val="007766C9"/>
    <w:rsid w:val="0078207A"/>
    <w:rsid w:val="00790CEB"/>
    <w:rsid w:val="0079242E"/>
    <w:rsid w:val="00792563"/>
    <w:rsid w:val="00796FB7"/>
    <w:rsid w:val="007973EA"/>
    <w:rsid w:val="007A1437"/>
    <w:rsid w:val="007A2BAE"/>
    <w:rsid w:val="007A69CB"/>
    <w:rsid w:val="007D00DB"/>
    <w:rsid w:val="007D25B4"/>
    <w:rsid w:val="007E7121"/>
    <w:rsid w:val="007F4D39"/>
    <w:rsid w:val="007F5EBF"/>
    <w:rsid w:val="007F6F0D"/>
    <w:rsid w:val="00804903"/>
    <w:rsid w:val="0081323E"/>
    <w:rsid w:val="00815C0F"/>
    <w:rsid w:val="00820090"/>
    <w:rsid w:val="008217F0"/>
    <w:rsid w:val="0082625A"/>
    <w:rsid w:val="00861015"/>
    <w:rsid w:val="00862632"/>
    <w:rsid w:val="008647AC"/>
    <w:rsid w:val="008736A2"/>
    <w:rsid w:val="00882DBE"/>
    <w:rsid w:val="008921E5"/>
    <w:rsid w:val="00897B7B"/>
    <w:rsid w:val="008A38F5"/>
    <w:rsid w:val="008A4E24"/>
    <w:rsid w:val="008A4F6B"/>
    <w:rsid w:val="008C571F"/>
    <w:rsid w:val="008C7120"/>
    <w:rsid w:val="008D4713"/>
    <w:rsid w:val="008D5260"/>
    <w:rsid w:val="008D6817"/>
    <w:rsid w:val="008E394C"/>
    <w:rsid w:val="009012F6"/>
    <w:rsid w:val="00902623"/>
    <w:rsid w:val="00943CEB"/>
    <w:rsid w:val="009620B7"/>
    <w:rsid w:val="00962336"/>
    <w:rsid w:val="00964354"/>
    <w:rsid w:val="00965559"/>
    <w:rsid w:val="00973471"/>
    <w:rsid w:val="00984DE7"/>
    <w:rsid w:val="009A0901"/>
    <w:rsid w:val="009A3098"/>
    <w:rsid w:val="009B572B"/>
    <w:rsid w:val="009C284D"/>
    <w:rsid w:val="009C4AD5"/>
    <w:rsid w:val="009D21E1"/>
    <w:rsid w:val="009D3737"/>
    <w:rsid w:val="009F7414"/>
    <w:rsid w:val="00A01F29"/>
    <w:rsid w:val="00A10595"/>
    <w:rsid w:val="00A11F49"/>
    <w:rsid w:val="00A13511"/>
    <w:rsid w:val="00A13F26"/>
    <w:rsid w:val="00A33F0D"/>
    <w:rsid w:val="00A3412A"/>
    <w:rsid w:val="00A41FB4"/>
    <w:rsid w:val="00A50193"/>
    <w:rsid w:val="00A5637A"/>
    <w:rsid w:val="00A57E3B"/>
    <w:rsid w:val="00A66394"/>
    <w:rsid w:val="00A77DEF"/>
    <w:rsid w:val="00A80E43"/>
    <w:rsid w:val="00A8797E"/>
    <w:rsid w:val="00A910DD"/>
    <w:rsid w:val="00A926EB"/>
    <w:rsid w:val="00A941A5"/>
    <w:rsid w:val="00A9539D"/>
    <w:rsid w:val="00AA1D82"/>
    <w:rsid w:val="00AA26E4"/>
    <w:rsid w:val="00AC00CA"/>
    <w:rsid w:val="00AC0C9F"/>
    <w:rsid w:val="00AC1D03"/>
    <w:rsid w:val="00AD20E0"/>
    <w:rsid w:val="00AD66EC"/>
    <w:rsid w:val="00AD73FF"/>
    <w:rsid w:val="00AE5ACB"/>
    <w:rsid w:val="00AF1786"/>
    <w:rsid w:val="00AF716A"/>
    <w:rsid w:val="00B11502"/>
    <w:rsid w:val="00B23D8F"/>
    <w:rsid w:val="00B2553A"/>
    <w:rsid w:val="00B279C2"/>
    <w:rsid w:val="00B37682"/>
    <w:rsid w:val="00B45186"/>
    <w:rsid w:val="00B4685A"/>
    <w:rsid w:val="00B51808"/>
    <w:rsid w:val="00B54547"/>
    <w:rsid w:val="00B55F94"/>
    <w:rsid w:val="00B653F7"/>
    <w:rsid w:val="00B658F8"/>
    <w:rsid w:val="00B663AD"/>
    <w:rsid w:val="00B66E13"/>
    <w:rsid w:val="00B71A75"/>
    <w:rsid w:val="00B72D1E"/>
    <w:rsid w:val="00B83DDE"/>
    <w:rsid w:val="00B84663"/>
    <w:rsid w:val="00B92F4D"/>
    <w:rsid w:val="00BA0617"/>
    <w:rsid w:val="00BA66B7"/>
    <w:rsid w:val="00BA7AD1"/>
    <w:rsid w:val="00BB0C81"/>
    <w:rsid w:val="00BB74A2"/>
    <w:rsid w:val="00BC0155"/>
    <w:rsid w:val="00BC480B"/>
    <w:rsid w:val="00BD0C68"/>
    <w:rsid w:val="00BD4F55"/>
    <w:rsid w:val="00BE4FC7"/>
    <w:rsid w:val="00BF5E47"/>
    <w:rsid w:val="00C034E3"/>
    <w:rsid w:val="00C16C16"/>
    <w:rsid w:val="00C2467C"/>
    <w:rsid w:val="00C315B7"/>
    <w:rsid w:val="00C32E55"/>
    <w:rsid w:val="00C331D5"/>
    <w:rsid w:val="00C41664"/>
    <w:rsid w:val="00C53B53"/>
    <w:rsid w:val="00C56B8D"/>
    <w:rsid w:val="00C72AFF"/>
    <w:rsid w:val="00C95AAA"/>
    <w:rsid w:val="00CA2E37"/>
    <w:rsid w:val="00CA4904"/>
    <w:rsid w:val="00CA5E6C"/>
    <w:rsid w:val="00CB2387"/>
    <w:rsid w:val="00CB378B"/>
    <w:rsid w:val="00CB4A99"/>
    <w:rsid w:val="00CC1917"/>
    <w:rsid w:val="00CC2798"/>
    <w:rsid w:val="00CC49D0"/>
    <w:rsid w:val="00CC5483"/>
    <w:rsid w:val="00CE778F"/>
    <w:rsid w:val="00CF08B6"/>
    <w:rsid w:val="00CF09A0"/>
    <w:rsid w:val="00CF594A"/>
    <w:rsid w:val="00D12924"/>
    <w:rsid w:val="00D15415"/>
    <w:rsid w:val="00D17572"/>
    <w:rsid w:val="00D310AC"/>
    <w:rsid w:val="00D61FC4"/>
    <w:rsid w:val="00D638E5"/>
    <w:rsid w:val="00D65DAE"/>
    <w:rsid w:val="00D67607"/>
    <w:rsid w:val="00D7287F"/>
    <w:rsid w:val="00D73D97"/>
    <w:rsid w:val="00D7620A"/>
    <w:rsid w:val="00D85279"/>
    <w:rsid w:val="00D90448"/>
    <w:rsid w:val="00D90AF2"/>
    <w:rsid w:val="00D95E70"/>
    <w:rsid w:val="00DA6C91"/>
    <w:rsid w:val="00DB0DE0"/>
    <w:rsid w:val="00DB3F9F"/>
    <w:rsid w:val="00DD4080"/>
    <w:rsid w:val="00DD719C"/>
    <w:rsid w:val="00DE0CB6"/>
    <w:rsid w:val="00DE0CE7"/>
    <w:rsid w:val="00DF055D"/>
    <w:rsid w:val="00DF0CAF"/>
    <w:rsid w:val="00DF1FB3"/>
    <w:rsid w:val="00DF5480"/>
    <w:rsid w:val="00DF6967"/>
    <w:rsid w:val="00DF736F"/>
    <w:rsid w:val="00E02171"/>
    <w:rsid w:val="00E0336B"/>
    <w:rsid w:val="00E105BC"/>
    <w:rsid w:val="00E13BA6"/>
    <w:rsid w:val="00E14173"/>
    <w:rsid w:val="00E2096E"/>
    <w:rsid w:val="00E21AE0"/>
    <w:rsid w:val="00E65383"/>
    <w:rsid w:val="00E654A6"/>
    <w:rsid w:val="00E77CAA"/>
    <w:rsid w:val="00E814E7"/>
    <w:rsid w:val="00E827B3"/>
    <w:rsid w:val="00E829BD"/>
    <w:rsid w:val="00E82DBD"/>
    <w:rsid w:val="00E91A96"/>
    <w:rsid w:val="00E955B4"/>
    <w:rsid w:val="00EA194B"/>
    <w:rsid w:val="00EA3E04"/>
    <w:rsid w:val="00EB4179"/>
    <w:rsid w:val="00EC1587"/>
    <w:rsid w:val="00EC4E56"/>
    <w:rsid w:val="00ED2EBF"/>
    <w:rsid w:val="00EE7332"/>
    <w:rsid w:val="00EF406C"/>
    <w:rsid w:val="00F05DAB"/>
    <w:rsid w:val="00F12762"/>
    <w:rsid w:val="00F1750D"/>
    <w:rsid w:val="00F30721"/>
    <w:rsid w:val="00F5016B"/>
    <w:rsid w:val="00F611C0"/>
    <w:rsid w:val="00F6265F"/>
    <w:rsid w:val="00F63327"/>
    <w:rsid w:val="00F72799"/>
    <w:rsid w:val="00F73B38"/>
    <w:rsid w:val="00F73FA1"/>
    <w:rsid w:val="00F803DD"/>
    <w:rsid w:val="00F844CB"/>
    <w:rsid w:val="00F85362"/>
    <w:rsid w:val="00F858F9"/>
    <w:rsid w:val="00F87139"/>
    <w:rsid w:val="00F96560"/>
    <w:rsid w:val="00FA2FEC"/>
    <w:rsid w:val="00FC5555"/>
    <w:rsid w:val="00FC5EC3"/>
    <w:rsid w:val="00FD0CB7"/>
    <w:rsid w:val="00FD3F4C"/>
    <w:rsid w:val="00FD4C2C"/>
    <w:rsid w:val="00FE3DE9"/>
    <w:rsid w:val="00FE6BE6"/>
    <w:rsid w:val="00FE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05BC"/>
    <w:rPr>
      <w:rFonts w:ascii="Tahoma" w:eastAsia="Calibri" w:hAnsi="Tahoma" w:cs="Tahoma"/>
      <w:sz w:val="16"/>
      <w:szCs w:val="16"/>
    </w:rPr>
  </w:style>
  <w:style w:type="character" w:customStyle="1" w:styleId="a4">
    <w:name w:val="Текст выноски Знак"/>
    <w:link w:val="a3"/>
    <w:uiPriority w:val="99"/>
    <w:semiHidden/>
    <w:locked/>
    <w:rsid w:val="00E105BC"/>
    <w:rPr>
      <w:rFonts w:ascii="Tahoma" w:hAnsi="Tahoma" w:cs="Tahoma"/>
      <w:sz w:val="16"/>
      <w:szCs w:val="16"/>
    </w:rPr>
  </w:style>
  <w:style w:type="paragraph" w:customStyle="1" w:styleId="ConsPlusNormal">
    <w:name w:val="ConsPlusNormal"/>
    <w:uiPriority w:val="99"/>
    <w:rsid w:val="00D61FC4"/>
    <w:pPr>
      <w:widowControl w:val="0"/>
      <w:autoSpaceDE w:val="0"/>
      <w:autoSpaceDN w:val="0"/>
    </w:pPr>
    <w:rPr>
      <w:rFonts w:eastAsia="Times New Roman" w:cs="Calibri"/>
      <w:sz w:val="22"/>
      <w:szCs w:val="22"/>
    </w:rPr>
  </w:style>
  <w:style w:type="paragraph" w:customStyle="1" w:styleId="ConsPlusTitle">
    <w:name w:val="ConsPlusTitle"/>
    <w:rsid w:val="00D61FC4"/>
    <w:pPr>
      <w:widowControl w:val="0"/>
      <w:autoSpaceDE w:val="0"/>
      <w:autoSpaceDN w:val="0"/>
    </w:pPr>
    <w:rPr>
      <w:rFonts w:eastAsia="Times New Roman" w:cs="Calibri"/>
      <w:b/>
      <w:bCs/>
      <w:sz w:val="22"/>
      <w:szCs w:val="22"/>
    </w:rPr>
  </w:style>
  <w:style w:type="paragraph" w:styleId="a5">
    <w:name w:val="header"/>
    <w:basedOn w:val="a"/>
    <w:link w:val="a6"/>
    <w:uiPriority w:val="99"/>
    <w:rsid w:val="00792563"/>
    <w:pPr>
      <w:tabs>
        <w:tab w:val="center" w:pos="4677"/>
        <w:tab w:val="right" w:pos="9355"/>
      </w:tabs>
    </w:pPr>
    <w:rPr>
      <w:rFonts w:eastAsia="Calibri"/>
    </w:rPr>
  </w:style>
  <w:style w:type="character" w:customStyle="1" w:styleId="a6">
    <w:name w:val="Верхний колонтитул Знак"/>
    <w:link w:val="a5"/>
    <w:uiPriority w:val="99"/>
    <w:locked/>
    <w:rsid w:val="00792563"/>
    <w:rPr>
      <w:rFonts w:ascii="Times New Roman" w:hAnsi="Times New Roman" w:cs="Times New Roman"/>
      <w:sz w:val="24"/>
      <w:szCs w:val="24"/>
      <w:lang w:eastAsia="ru-RU"/>
    </w:rPr>
  </w:style>
  <w:style w:type="paragraph" w:styleId="a7">
    <w:name w:val="footer"/>
    <w:basedOn w:val="a"/>
    <w:link w:val="a8"/>
    <w:uiPriority w:val="99"/>
    <w:rsid w:val="00792563"/>
    <w:pPr>
      <w:tabs>
        <w:tab w:val="center" w:pos="4677"/>
        <w:tab w:val="right" w:pos="9355"/>
      </w:tabs>
    </w:pPr>
    <w:rPr>
      <w:rFonts w:eastAsia="Calibri"/>
    </w:rPr>
  </w:style>
  <w:style w:type="character" w:customStyle="1" w:styleId="a8">
    <w:name w:val="Нижний колонтитул Знак"/>
    <w:link w:val="a7"/>
    <w:uiPriority w:val="99"/>
    <w:locked/>
    <w:rsid w:val="00792563"/>
    <w:rPr>
      <w:rFonts w:ascii="Times New Roman" w:hAnsi="Times New Roman" w:cs="Times New Roman"/>
      <w:sz w:val="24"/>
      <w:szCs w:val="24"/>
      <w:lang w:eastAsia="ru-RU"/>
    </w:rPr>
  </w:style>
  <w:style w:type="paragraph" w:styleId="a9">
    <w:name w:val="List Paragraph"/>
    <w:basedOn w:val="a"/>
    <w:uiPriority w:val="99"/>
    <w:qFormat/>
    <w:rsid w:val="004037BA"/>
    <w:pPr>
      <w:ind w:left="720"/>
    </w:p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8C571F"/>
    <w:rPr>
      <w:sz w:val="20"/>
      <w:szCs w:val="20"/>
    </w:rPr>
  </w:style>
  <w:style w:type="character" w:styleId="aa">
    <w:name w:val="Hyperlink"/>
    <w:uiPriority w:val="99"/>
    <w:rsid w:val="003133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05BC"/>
    <w:rPr>
      <w:rFonts w:ascii="Tahoma" w:eastAsia="Calibri" w:hAnsi="Tahoma" w:cs="Tahoma"/>
      <w:sz w:val="16"/>
      <w:szCs w:val="16"/>
    </w:rPr>
  </w:style>
  <w:style w:type="character" w:customStyle="1" w:styleId="a4">
    <w:name w:val="Текст выноски Знак"/>
    <w:link w:val="a3"/>
    <w:uiPriority w:val="99"/>
    <w:semiHidden/>
    <w:locked/>
    <w:rsid w:val="00E105BC"/>
    <w:rPr>
      <w:rFonts w:ascii="Tahoma" w:hAnsi="Tahoma" w:cs="Tahoma"/>
      <w:sz w:val="16"/>
      <w:szCs w:val="16"/>
    </w:rPr>
  </w:style>
  <w:style w:type="paragraph" w:customStyle="1" w:styleId="ConsPlusNormal">
    <w:name w:val="ConsPlusNormal"/>
    <w:uiPriority w:val="99"/>
    <w:rsid w:val="00D61FC4"/>
    <w:pPr>
      <w:widowControl w:val="0"/>
      <w:autoSpaceDE w:val="0"/>
      <w:autoSpaceDN w:val="0"/>
    </w:pPr>
    <w:rPr>
      <w:rFonts w:eastAsia="Times New Roman" w:cs="Calibri"/>
      <w:sz w:val="22"/>
      <w:szCs w:val="22"/>
    </w:rPr>
  </w:style>
  <w:style w:type="paragraph" w:customStyle="1" w:styleId="ConsPlusTitle">
    <w:name w:val="ConsPlusTitle"/>
    <w:rsid w:val="00D61FC4"/>
    <w:pPr>
      <w:widowControl w:val="0"/>
      <w:autoSpaceDE w:val="0"/>
      <w:autoSpaceDN w:val="0"/>
    </w:pPr>
    <w:rPr>
      <w:rFonts w:eastAsia="Times New Roman" w:cs="Calibri"/>
      <w:b/>
      <w:bCs/>
      <w:sz w:val="22"/>
      <w:szCs w:val="22"/>
    </w:rPr>
  </w:style>
  <w:style w:type="paragraph" w:styleId="a5">
    <w:name w:val="header"/>
    <w:basedOn w:val="a"/>
    <w:link w:val="a6"/>
    <w:uiPriority w:val="99"/>
    <w:rsid w:val="00792563"/>
    <w:pPr>
      <w:tabs>
        <w:tab w:val="center" w:pos="4677"/>
        <w:tab w:val="right" w:pos="9355"/>
      </w:tabs>
    </w:pPr>
    <w:rPr>
      <w:rFonts w:eastAsia="Calibri"/>
    </w:rPr>
  </w:style>
  <w:style w:type="character" w:customStyle="1" w:styleId="a6">
    <w:name w:val="Верхний колонтитул Знак"/>
    <w:link w:val="a5"/>
    <w:uiPriority w:val="99"/>
    <w:locked/>
    <w:rsid w:val="00792563"/>
    <w:rPr>
      <w:rFonts w:ascii="Times New Roman" w:hAnsi="Times New Roman" w:cs="Times New Roman"/>
      <w:sz w:val="24"/>
      <w:szCs w:val="24"/>
      <w:lang w:eastAsia="ru-RU"/>
    </w:rPr>
  </w:style>
  <w:style w:type="paragraph" w:styleId="a7">
    <w:name w:val="footer"/>
    <w:basedOn w:val="a"/>
    <w:link w:val="a8"/>
    <w:uiPriority w:val="99"/>
    <w:rsid w:val="00792563"/>
    <w:pPr>
      <w:tabs>
        <w:tab w:val="center" w:pos="4677"/>
        <w:tab w:val="right" w:pos="9355"/>
      </w:tabs>
    </w:pPr>
    <w:rPr>
      <w:rFonts w:eastAsia="Calibri"/>
    </w:rPr>
  </w:style>
  <w:style w:type="character" w:customStyle="1" w:styleId="a8">
    <w:name w:val="Нижний колонтитул Знак"/>
    <w:link w:val="a7"/>
    <w:uiPriority w:val="99"/>
    <w:locked/>
    <w:rsid w:val="00792563"/>
    <w:rPr>
      <w:rFonts w:ascii="Times New Roman" w:hAnsi="Times New Roman" w:cs="Times New Roman"/>
      <w:sz w:val="24"/>
      <w:szCs w:val="24"/>
      <w:lang w:eastAsia="ru-RU"/>
    </w:rPr>
  </w:style>
  <w:style w:type="paragraph" w:styleId="a9">
    <w:name w:val="List Paragraph"/>
    <w:basedOn w:val="a"/>
    <w:uiPriority w:val="99"/>
    <w:qFormat/>
    <w:rsid w:val="004037BA"/>
    <w:pPr>
      <w:ind w:left="720"/>
    </w:p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8C571F"/>
    <w:rPr>
      <w:sz w:val="20"/>
      <w:szCs w:val="20"/>
    </w:rPr>
  </w:style>
  <w:style w:type="character" w:styleId="aa">
    <w:name w:val="Hyperlink"/>
    <w:uiPriority w:val="99"/>
    <w:rsid w:val="00313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06078">
      <w:marLeft w:val="0"/>
      <w:marRight w:val="0"/>
      <w:marTop w:val="0"/>
      <w:marBottom w:val="0"/>
      <w:divBdr>
        <w:top w:val="none" w:sz="0" w:space="0" w:color="auto"/>
        <w:left w:val="none" w:sz="0" w:space="0" w:color="auto"/>
        <w:bottom w:val="none" w:sz="0" w:space="0" w:color="auto"/>
        <w:right w:val="none" w:sz="0" w:space="0" w:color="auto"/>
      </w:divBdr>
      <w:divsChild>
        <w:div w:id="1091706077">
          <w:marLeft w:val="0"/>
          <w:marRight w:val="0"/>
          <w:marTop w:val="0"/>
          <w:marBottom w:val="0"/>
          <w:divBdr>
            <w:top w:val="none" w:sz="0" w:space="0" w:color="auto"/>
            <w:left w:val="none" w:sz="0" w:space="0" w:color="auto"/>
            <w:bottom w:val="none" w:sz="0" w:space="0" w:color="auto"/>
            <w:right w:val="none" w:sz="0" w:space="0" w:color="auto"/>
          </w:divBdr>
          <w:divsChild>
            <w:div w:id="10917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 Игорь Владимирович</dc:creator>
  <cp:lastModifiedBy>Sovetsk</cp:lastModifiedBy>
  <cp:revision>4</cp:revision>
  <cp:lastPrinted>2019-10-15T12:36:00Z</cp:lastPrinted>
  <dcterms:created xsi:type="dcterms:W3CDTF">2019-10-15T11:01:00Z</dcterms:created>
  <dcterms:modified xsi:type="dcterms:W3CDTF">2019-10-15T12:36:00Z</dcterms:modified>
</cp:coreProperties>
</file>